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87A04" w14:textId="39F40D76" w:rsidR="00B51ABB" w:rsidRDefault="00B51ABB" w:rsidP="00B51ABB">
      <w:pPr>
        <w:ind w:firstLine="426"/>
        <w:jc w:val="left"/>
        <w:rPr>
          <w:b/>
          <w:bCs/>
          <w:lang w:val="en-US"/>
        </w:rPr>
      </w:pPr>
      <w:r>
        <w:rPr>
          <w:b/>
          <w:bCs/>
          <w:lang w:val="en-US"/>
        </w:rPr>
        <w:t>Sở Nông nghiệp và Phát triển nông thôn tỉnh</w:t>
      </w:r>
    </w:p>
    <w:p w14:paraId="62B537AA" w14:textId="77777777" w:rsidR="00B51ABB" w:rsidRDefault="00B51ABB" w:rsidP="00B51ABB">
      <w:pPr>
        <w:ind w:firstLine="426"/>
        <w:jc w:val="left"/>
        <w:rPr>
          <w:b/>
          <w:bCs/>
          <w:lang w:val="en-US"/>
        </w:rPr>
      </w:pPr>
    </w:p>
    <w:p w14:paraId="6E5C2AD5" w14:textId="586067D9" w:rsidR="005C29F6" w:rsidRDefault="00E225BD" w:rsidP="00E225BD">
      <w:pPr>
        <w:ind w:firstLine="426"/>
        <w:jc w:val="center"/>
        <w:rPr>
          <w:b/>
          <w:bCs/>
          <w:lang w:val="en-US"/>
        </w:rPr>
      </w:pPr>
      <w:r>
        <w:rPr>
          <w:b/>
          <w:bCs/>
          <w:lang w:val="en-US"/>
        </w:rPr>
        <w:t>CHUYÊN ĐỀ</w:t>
      </w:r>
    </w:p>
    <w:p w14:paraId="59210EF6" w14:textId="369A983E" w:rsidR="00E225BD" w:rsidRDefault="00E225BD" w:rsidP="009441DA">
      <w:pPr>
        <w:ind w:firstLine="426"/>
        <w:jc w:val="center"/>
        <w:rPr>
          <w:b/>
          <w:bCs/>
          <w:lang w:val="en-US"/>
        </w:rPr>
      </w:pPr>
      <w:r>
        <w:rPr>
          <w:b/>
          <w:bCs/>
          <w:lang w:val="en-US"/>
        </w:rPr>
        <w:t>PHÁT TRIỂN CHĂN NUÔI GẮN VỚI BẢO VỆ MÔI TRƯỜNG NÔNG THÔN</w:t>
      </w:r>
    </w:p>
    <w:p w14:paraId="7574397E" w14:textId="77777777" w:rsidR="003B4A2D" w:rsidRDefault="003B4A2D" w:rsidP="0047450C">
      <w:pPr>
        <w:ind w:firstLine="709"/>
        <w:rPr>
          <w:lang w:val="en-US"/>
        </w:rPr>
      </w:pPr>
    </w:p>
    <w:p w14:paraId="06ED52BC" w14:textId="386957AB" w:rsidR="0047450C" w:rsidRPr="00B51ABB" w:rsidRDefault="0047450C" w:rsidP="00E342C6">
      <w:pPr>
        <w:spacing w:before="120" w:after="120"/>
        <w:ind w:firstLine="709"/>
      </w:pPr>
      <w:r w:rsidRPr="0047450C">
        <w:t xml:space="preserve">Những năm qua, phát triển chăn nuôi gia súc, gia cầm đã đem lại hiệu quả kinh tế cho nhiều hộ </w:t>
      </w:r>
      <w:r w:rsidR="000719A8">
        <w:rPr>
          <w:lang w:val="en-US"/>
        </w:rPr>
        <w:t>chăn nuôi trên đ</w:t>
      </w:r>
      <w:r w:rsidR="00F256E7">
        <w:rPr>
          <w:lang w:val="en-US"/>
        </w:rPr>
        <w:t>ịa</w:t>
      </w:r>
      <w:r w:rsidR="000719A8">
        <w:rPr>
          <w:lang w:val="en-US"/>
        </w:rPr>
        <w:t xml:space="preserve"> bàn </w:t>
      </w:r>
      <w:r w:rsidRPr="0047450C">
        <w:t xml:space="preserve">tỉnh. Tuy nhiên, bên cạnh lợi ích kinh tế đem lại thì vấn đề ô nhiễm môi trường do chất thải chăn nuôi gây ra vẫn còn nhiều </w:t>
      </w:r>
      <w:r w:rsidR="000719A8" w:rsidRPr="00B51ABB">
        <w:t xml:space="preserve">vấn đề </w:t>
      </w:r>
      <w:r w:rsidR="00CF20AB" w:rsidRPr="00B51ABB">
        <w:t>bất cập</w:t>
      </w:r>
      <w:r w:rsidRPr="0047450C">
        <w:t>.</w:t>
      </w:r>
    </w:p>
    <w:p w14:paraId="2E7CF34D" w14:textId="6CF984FF" w:rsidR="00FA0C1B" w:rsidRPr="003D26A2" w:rsidRDefault="005E43BB" w:rsidP="00E342C6">
      <w:pPr>
        <w:spacing w:before="120" w:after="120"/>
        <w:ind w:firstLine="720"/>
        <w:rPr>
          <w:rFonts w:eastAsia="Arial"/>
          <w:color w:val="000000"/>
          <w:szCs w:val="28"/>
          <w:lang w:val="nl-NL"/>
        </w:rPr>
      </w:pPr>
      <w:r w:rsidRPr="00B51ABB">
        <w:t>Tính đến hết 30/9/2024</w:t>
      </w:r>
      <w:r w:rsidR="00C53595" w:rsidRPr="00B51ABB">
        <w:t>, tổng đàn gia súc</w:t>
      </w:r>
      <w:r w:rsidRPr="00B51ABB">
        <w:t xml:space="preserve"> toàn tỉnh </w:t>
      </w:r>
      <w:r w:rsidR="00C15B01" w:rsidRPr="00B51ABB">
        <w:t>có</w:t>
      </w:r>
      <w:r w:rsidR="00C53595" w:rsidRPr="00B51ABB">
        <w:t xml:space="preserve"> 623.500 con</w:t>
      </w:r>
      <w:r w:rsidR="00FA0C1B" w:rsidRPr="00B51ABB">
        <w:t xml:space="preserve"> (</w:t>
      </w:r>
      <w:r w:rsidR="00C53595" w:rsidRPr="00B51ABB">
        <w:t>trong đó: đàn lợn 457.300 con, đàn trâu 100.800 con, đàn bò 23.800, đàn ngựa 6.640 con</w:t>
      </w:r>
      <w:r w:rsidR="000154E0" w:rsidRPr="00B51ABB">
        <w:t>, đàn dê 34.960 con</w:t>
      </w:r>
      <w:r w:rsidR="00FA0C1B" w:rsidRPr="00B51ABB">
        <w:t>)</w:t>
      </w:r>
      <w:r w:rsidR="000154E0" w:rsidRPr="00B51ABB">
        <w:t>; tổng đàn gia cầm 5.290 nghìn con.</w:t>
      </w:r>
      <w:r w:rsidR="00FA0C1B" w:rsidRPr="00B51ABB">
        <w:t xml:space="preserve"> </w:t>
      </w:r>
      <w:r w:rsidR="00FA0C1B" w:rsidRPr="002B01E6">
        <w:rPr>
          <w:szCs w:val="28"/>
          <w:lang w:val="de-DE"/>
        </w:rPr>
        <w:t xml:space="preserve">Toàn tỉnh hiện có </w:t>
      </w:r>
      <w:r w:rsidR="00FA0C1B" w:rsidRPr="002B01E6">
        <w:rPr>
          <w:rFonts w:eastAsia="Arial"/>
          <w:szCs w:val="28"/>
          <w:lang w:val="nl-NL"/>
        </w:rPr>
        <w:t xml:space="preserve">292 cơ sở chăn nuôi đạt quy mô chăn nuôi trang trại trong đó có 69 trang trại chăn nuôi đạt tiêu chí kinh tế trang trại có giá trị sản xuất đạt từ 2,0 tỷ đồng/năm trở lên </w:t>
      </w:r>
      <w:r w:rsidR="00FA0C1B" w:rsidRPr="002B01E6">
        <w:rPr>
          <w:rFonts w:eastAsia="Arial"/>
          <w:i/>
          <w:szCs w:val="28"/>
          <w:lang w:val="nl-NL"/>
        </w:rPr>
        <w:t>(theo Thông tư số 02/2020/TT-BNNPTNT ngày 28/02/2020 của Bộ Nông nghiệp và PTNT)</w:t>
      </w:r>
      <w:r w:rsidR="00536326">
        <w:rPr>
          <w:rFonts w:eastAsia="Arial"/>
          <w:szCs w:val="28"/>
          <w:lang w:val="nl-NL"/>
        </w:rPr>
        <w:t>;</w:t>
      </w:r>
      <w:r w:rsidR="00FA0C1B" w:rsidRPr="002B01E6">
        <w:rPr>
          <w:rFonts w:eastAsia="Arial"/>
          <w:szCs w:val="28"/>
          <w:lang w:val="nl-NL"/>
        </w:rPr>
        <w:t xml:space="preserve"> 10 cơ sở chăn nuôi quy mô trang trại ứng dụng công nghệ cao</w:t>
      </w:r>
      <w:r w:rsidR="00C86999">
        <w:rPr>
          <w:rFonts w:eastAsia="Arial"/>
          <w:szCs w:val="28"/>
          <w:lang w:val="nl-NL"/>
        </w:rPr>
        <w:t>.</w:t>
      </w:r>
    </w:p>
    <w:p w14:paraId="5DB02B51" w14:textId="0E8AA33E" w:rsidR="006D0972" w:rsidRPr="00B51ABB" w:rsidRDefault="00384E1A" w:rsidP="00E342C6">
      <w:pPr>
        <w:spacing w:before="120" w:after="120"/>
        <w:ind w:firstLine="720"/>
        <w:rPr>
          <w:szCs w:val="28"/>
        </w:rPr>
      </w:pPr>
      <w:r w:rsidRPr="00B51ABB">
        <w:rPr>
          <w:szCs w:val="28"/>
          <w:lang w:val="nl-NL"/>
        </w:rPr>
        <w:t>Toàn</w:t>
      </w:r>
      <w:r w:rsidR="00A06EB6" w:rsidRPr="00B51ABB">
        <w:rPr>
          <w:szCs w:val="28"/>
          <w:lang w:val="nl-NL"/>
        </w:rPr>
        <w:t xml:space="preserve"> tỉnh Lào Cai </w:t>
      </w:r>
      <w:r w:rsidR="00536326" w:rsidRPr="002B01E6">
        <w:rPr>
          <w:szCs w:val="28"/>
        </w:rPr>
        <w:t>hiện có</w:t>
      </w:r>
      <w:r w:rsidRPr="00B51ABB">
        <w:rPr>
          <w:szCs w:val="28"/>
          <w:lang w:val="nl-NL"/>
        </w:rPr>
        <w:t xml:space="preserve">: </w:t>
      </w:r>
      <w:r w:rsidRPr="005E3512">
        <w:rPr>
          <w:szCs w:val="28"/>
          <w:lang w:val="nl-NL"/>
        </w:rPr>
        <w:t>0</w:t>
      </w:r>
      <w:r>
        <w:rPr>
          <w:szCs w:val="28"/>
          <w:lang w:val="nl-NL"/>
        </w:rPr>
        <w:t>9</w:t>
      </w:r>
      <w:r w:rsidRPr="005E3512">
        <w:rPr>
          <w:szCs w:val="28"/>
          <w:lang w:val="nl-NL"/>
        </w:rPr>
        <w:t xml:space="preserve"> cơ sở giết m</w:t>
      </w:r>
      <w:r>
        <w:rPr>
          <w:szCs w:val="28"/>
          <w:lang w:val="nl-NL"/>
        </w:rPr>
        <w:t>ổ</w:t>
      </w:r>
      <w:r w:rsidRPr="005E3512">
        <w:rPr>
          <w:szCs w:val="28"/>
          <w:lang w:val="nl-NL"/>
        </w:rPr>
        <w:t xml:space="preserve"> gia súc, gia cầm tập trung công suất từ 20- 120 con/ngày tại huyện Mường Khương, Si Ma Cai, Văn Bàn, Bảo Yên, Bảo Thắng</w:t>
      </w:r>
      <w:r>
        <w:rPr>
          <w:szCs w:val="28"/>
          <w:lang w:val="nl-NL"/>
        </w:rPr>
        <w:t xml:space="preserve">, thị xã </w:t>
      </w:r>
      <w:r w:rsidRPr="005E3512">
        <w:rPr>
          <w:szCs w:val="28"/>
          <w:lang w:val="nl-NL"/>
        </w:rPr>
        <w:t>Sa Pa và thành phố Lào Cai</w:t>
      </w:r>
      <w:r>
        <w:rPr>
          <w:szCs w:val="28"/>
          <w:lang w:val="nl-NL"/>
        </w:rPr>
        <w:t>;</w:t>
      </w:r>
      <w:r w:rsidR="00536326" w:rsidRPr="002B01E6">
        <w:rPr>
          <w:szCs w:val="28"/>
        </w:rPr>
        <w:t xml:space="preserve"> </w:t>
      </w:r>
      <w:r w:rsidRPr="00B51ABB">
        <w:rPr>
          <w:szCs w:val="28"/>
          <w:lang w:val="nl-NL"/>
        </w:rPr>
        <w:t xml:space="preserve">tổng số </w:t>
      </w:r>
      <w:r w:rsidR="00536326" w:rsidRPr="002B01E6">
        <w:rPr>
          <w:szCs w:val="28"/>
        </w:rPr>
        <w:t xml:space="preserve">77.411 hộ chăn nuôi, trong đó số hộ có chuồng nuôi nhốt hợp vệ sinh 61.432 hộ, chiếm 79,4%, trong đó số hộ thực hiện xử lý chất thải chăn nuôi bằng Biogas và đệm lót sinh học 11.094 hộ </w:t>
      </w:r>
      <w:r w:rsidR="00536326" w:rsidRPr="00A54E7F">
        <w:rPr>
          <w:i/>
          <w:iCs/>
          <w:szCs w:val="28"/>
        </w:rPr>
        <w:t>(Biogas khoảng 7.000 hộ, đệm lót sinh học 4.094 hộ)</w:t>
      </w:r>
      <w:r w:rsidR="00536326" w:rsidRPr="002B01E6">
        <w:rPr>
          <w:szCs w:val="28"/>
        </w:rPr>
        <w:t xml:space="preserve">; số hộ chưa đảm bảo vệ sinh môi trường 15.979 hộ, chiếm 20,6% số hộ chăn nuôi. </w:t>
      </w:r>
      <w:r w:rsidR="00F60C7B" w:rsidRPr="00F60C7B">
        <w:rPr>
          <w:szCs w:val="28"/>
        </w:rPr>
        <w:t xml:space="preserve">Mặc dù </w:t>
      </w:r>
      <w:r w:rsidR="00F60C7B" w:rsidRPr="00B51ABB">
        <w:rPr>
          <w:szCs w:val="28"/>
        </w:rPr>
        <w:t>c</w:t>
      </w:r>
      <w:r w:rsidR="006D0972" w:rsidRPr="006D0972">
        <w:rPr>
          <w:szCs w:val="28"/>
        </w:rPr>
        <w:t>ác</w:t>
      </w:r>
      <w:r w:rsidR="006D0972" w:rsidRPr="00B51ABB">
        <w:rPr>
          <w:szCs w:val="28"/>
        </w:rPr>
        <w:t xml:space="preserve"> hộ chăn nuôi đã </w:t>
      </w:r>
      <w:r w:rsidR="00F60C7B" w:rsidRPr="00B51ABB">
        <w:rPr>
          <w:szCs w:val="28"/>
        </w:rPr>
        <w:t xml:space="preserve">chủ động </w:t>
      </w:r>
      <w:r w:rsidR="006D0972" w:rsidRPr="00B51ABB">
        <w:rPr>
          <w:szCs w:val="28"/>
        </w:rPr>
        <w:t>áp d</w:t>
      </w:r>
      <w:r w:rsidR="00F60C7B" w:rsidRPr="00B51ABB">
        <w:rPr>
          <w:szCs w:val="28"/>
        </w:rPr>
        <w:t>ụ</w:t>
      </w:r>
      <w:r w:rsidR="006D0972" w:rsidRPr="00B51ABB">
        <w:rPr>
          <w:szCs w:val="28"/>
        </w:rPr>
        <w:t>ng các</w:t>
      </w:r>
      <w:r w:rsidR="006D0972" w:rsidRPr="006D0972">
        <w:rPr>
          <w:szCs w:val="28"/>
        </w:rPr>
        <w:t xml:space="preserve"> giải pháp áp dụng xử lý chất thải chăn nuôi như biogas, đệm lót sinh học</w:t>
      </w:r>
      <w:r w:rsidR="006D0972" w:rsidRPr="00B51ABB">
        <w:rPr>
          <w:szCs w:val="28"/>
        </w:rPr>
        <w:t>, hệ thống chuồng sàn</w:t>
      </w:r>
      <w:r w:rsidR="004C4F78" w:rsidRPr="00B51ABB">
        <w:rPr>
          <w:szCs w:val="28"/>
        </w:rPr>
        <w:t>,</w:t>
      </w:r>
      <w:r w:rsidR="006D0972" w:rsidRPr="00B51ABB">
        <w:rPr>
          <w:szCs w:val="28"/>
        </w:rPr>
        <w:t>…</w:t>
      </w:r>
      <w:r w:rsidR="006D0972" w:rsidRPr="006D0972">
        <w:rPr>
          <w:szCs w:val="28"/>
        </w:rPr>
        <w:t xml:space="preserve"> </w:t>
      </w:r>
      <w:r w:rsidR="00F60C7B" w:rsidRPr="00F60C7B">
        <w:rPr>
          <w:szCs w:val="28"/>
        </w:rPr>
        <w:t>nhưng vẫn còn nhiều khó khăn, bất cập. Cùng với đó, thực trạng cơ sở chă</w:t>
      </w:r>
      <w:bookmarkStart w:id="0" w:name="_GoBack"/>
      <w:bookmarkEnd w:id="0"/>
      <w:r w:rsidR="00F60C7B" w:rsidRPr="00F60C7B">
        <w:rPr>
          <w:szCs w:val="28"/>
        </w:rPr>
        <w:t>n nuôi lợn, gia cầm gây ô nhiễm môi trường xung quanh còn xảy ra ở một số địa phương</w:t>
      </w:r>
      <w:r w:rsidR="006F448C" w:rsidRPr="00B51ABB">
        <w:rPr>
          <w:szCs w:val="28"/>
        </w:rPr>
        <w:t xml:space="preserve"> trên địa bàn tỉnh</w:t>
      </w:r>
      <w:r w:rsidR="00F60C7B" w:rsidRPr="00F60C7B">
        <w:rPr>
          <w:szCs w:val="28"/>
        </w:rPr>
        <w:t>.</w:t>
      </w:r>
    </w:p>
    <w:p w14:paraId="5D5C47C7" w14:textId="788A6A00" w:rsidR="006D0972" w:rsidRPr="006D0972" w:rsidRDefault="006D0972" w:rsidP="00E342C6">
      <w:pPr>
        <w:spacing w:before="120" w:after="120"/>
        <w:ind w:firstLine="720"/>
        <w:contextualSpacing/>
        <w:rPr>
          <w:szCs w:val="28"/>
        </w:rPr>
      </w:pPr>
      <w:r w:rsidRPr="006D0972">
        <w:rPr>
          <w:szCs w:val="28"/>
        </w:rPr>
        <w:t>Theo kết quả</w:t>
      </w:r>
      <w:r w:rsidR="004C4F78" w:rsidRPr="00B51ABB">
        <w:rPr>
          <w:szCs w:val="28"/>
        </w:rPr>
        <w:t xml:space="preserve"> điều tra</w:t>
      </w:r>
      <w:r w:rsidRPr="006D0972">
        <w:rPr>
          <w:szCs w:val="28"/>
        </w:rPr>
        <w:t xml:space="preserve"> </w:t>
      </w:r>
      <w:r w:rsidR="009E6BDF" w:rsidRPr="006D0972">
        <w:rPr>
          <w:szCs w:val="28"/>
        </w:rPr>
        <w:t>của các cơ quan chức năng tại hầu hết các trang trại chăn nuôi</w:t>
      </w:r>
      <w:r w:rsidR="009E6BDF" w:rsidRPr="00B51ABB">
        <w:rPr>
          <w:szCs w:val="28"/>
        </w:rPr>
        <w:t xml:space="preserve"> </w:t>
      </w:r>
      <w:r w:rsidR="009E6BDF" w:rsidRPr="006D0972">
        <w:rPr>
          <w:szCs w:val="28"/>
        </w:rPr>
        <w:t>cho thấy</w:t>
      </w:r>
      <w:r w:rsidR="009E6BDF" w:rsidRPr="00B51ABB">
        <w:rPr>
          <w:szCs w:val="28"/>
        </w:rPr>
        <w:t>: Kết quả</w:t>
      </w:r>
      <w:r w:rsidR="009E6BDF" w:rsidRPr="006D0972">
        <w:rPr>
          <w:szCs w:val="28"/>
        </w:rPr>
        <w:t xml:space="preserve"> </w:t>
      </w:r>
      <w:r w:rsidRPr="006D0972">
        <w:rPr>
          <w:szCs w:val="28"/>
        </w:rPr>
        <w:t>phân tích mẫu nước thải chăn nuôi các thông số đều vượt quy chuẩn quy định QCVN 62:2016/ BTNMT, QCVN 40:2011/BTNMT</w:t>
      </w:r>
      <w:r w:rsidR="00E403CA" w:rsidRPr="00B51ABB">
        <w:rPr>
          <w:szCs w:val="28"/>
        </w:rPr>
        <w:t>;</w:t>
      </w:r>
      <w:r w:rsidRPr="006D0972">
        <w:rPr>
          <w:szCs w:val="28"/>
        </w:rPr>
        <w:t xml:space="preserve"> </w:t>
      </w:r>
      <w:r w:rsidR="00B53512" w:rsidRPr="00B51ABB">
        <w:rPr>
          <w:szCs w:val="28"/>
        </w:rPr>
        <w:t>k</w:t>
      </w:r>
      <w:r w:rsidRPr="006D0972">
        <w:rPr>
          <w:szCs w:val="28"/>
        </w:rPr>
        <w:t>ết quả phân tích mẫu khí thải chăn nuôi các thông số NH</w:t>
      </w:r>
      <w:r w:rsidRPr="006D0972">
        <w:rPr>
          <w:szCs w:val="28"/>
          <w:vertAlign w:val="subscript"/>
        </w:rPr>
        <w:t>3</w:t>
      </w:r>
      <w:r w:rsidRPr="006D0972">
        <w:rPr>
          <w:szCs w:val="28"/>
        </w:rPr>
        <w:t xml:space="preserve"> và H</w:t>
      </w:r>
      <w:r w:rsidRPr="006D0972">
        <w:rPr>
          <w:szCs w:val="28"/>
          <w:vertAlign w:val="subscript"/>
        </w:rPr>
        <w:t>2</w:t>
      </w:r>
      <w:r w:rsidRPr="006D0972">
        <w:rPr>
          <w:szCs w:val="28"/>
        </w:rPr>
        <w:t>S đều nằm trong giới hạn cho phép của QCVN 05:2023/BTNMT</w:t>
      </w:r>
      <w:r w:rsidR="00555C1B" w:rsidRPr="00B51ABB">
        <w:rPr>
          <w:szCs w:val="28"/>
        </w:rPr>
        <w:t xml:space="preserve"> n</w:t>
      </w:r>
      <w:r w:rsidRPr="006D0972">
        <w:rPr>
          <w:szCs w:val="28"/>
        </w:rPr>
        <w:t xml:space="preserve">hưng mùi hôi từ các trang trại chăn nuôi vẫn phát tán, gây khó chịu cho một số khu vực dân cư </w:t>
      </w:r>
      <w:r w:rsidR="00555C1B" w:rsidRPr="00B51ABB">
        <w:rPr>
          <w:szCs w:val="28"/>
        </w:rPr>
        <w:t>xung quanh</w:t>
      </w:r>
      <w:r w:rsidRPr="006D0972">
        <w:rPr>
          <w:szCs w:val="28"/>
        </w:rPr>
        <w:t>.</w:t>
      </w:r>
      <w:r w:rsidR="00A20629" w:rsidRPr="00B51ABB">
        <w:rPr>
          <w:szCs w:val="28"/>
        </w:rPr>
        <w:t xml:space="preserve"> </w:t>
      </w:r>
      <w:r w:rsidRPr="006D0972">
        <w:rPr>
          <w:szCs w:val="28"/>
        </w:rPr>
        <w:t xml:space="preserve">Mùi hôi phát tán trong bán kính hơn </w:t>
      </w:r>
      <w:r w:rsidR="00B53512" w:rsidRPr="00B51ABB">
        <w:rPr>
          <w:szCs w:val="28"/>
        </w:rPr>
        <w:t>0</w:t>
      </w:r>
      <w:r w:rsidRPr="006D0972">
        <w:rPr>
          <w:szCs w:val="28"/>
        </w:rPr>
        <w:t xml:space="preserve">1 km nên kể cả những trang trại đảm bảo khoảng cách theo quy định của Thông tư số 23/2019/TT- BNNPTNT của Bộ Nông nghiệp và Phát triển nông thôn vẫn bị người dân </w:t>
      </w:r>
      <w:r w:rsidR="00B53512" w:rsidRPr="00B51ABB">
        <w:rPr>
          <w:szCs w:val="28"/>
        </w:rPr>
        <w:t xml:space="preserve">xung quanh </w:t>
      </w:r>
      <w:r w:rsidRPr="006D0972">
        <w:rPr>
          <w:szCs w:val="28"/>
        </w:rPr>
        <w:t>phản ánh.</w:t>
      </w:r>
    </w:p>
    <w:p w14:paraId="0333BF54" w14:textId="64662D29" w:rsidR="00575BA3" w:rsidRPr="00B51ABB" w:rsidRDefault="00B643D1" w:rsidP="00F2592A">
      <w:pPr>
        <w:spacing w:before="120" w:after="120"/>
        <w:ind w:firstLine="720"/>
        <w:rPr>
          <w:szCs w:val="28"/>
        </w:rPr>
      </w:pPr>
      <w:r w:rsidRPr="00B643D1">
        <w:rPr>
          <w:szCs w:val="28"/>
        </w:rPr>
        <w:t xml:space="preserve">Để hạn chế, khắc phục những khó khăn nêu trên, </w:t>
      </w:r>
      <w:r w:rsidR="00F2592A" w:rsidRPr="00F2592A">
        <w:rPr>
          <w:szCs w:val="28"/>
        </w:rPr>
        <w:t>đẩy mạnh phát triển chăn nuôi gắn với bảo vệ môi trường trong thời gian tới, chủ trương chỉ đạo của tỉnh là tiếp tục hoàn thiện các quy hoạch nông nghiệp, nông thôn gắn với bảo vệ môi trường</w:t>
      </w:r>
      <w:r w:rsidR="00F2592A" w:rsidRPr="00B51ABB">
        <w:rPr>
          <w:szCs w:val="28"/>
        </w:rPr>
        <w:t xml:space="preserve">. </w:t>
      </w:r>
      <w:r w:rsidR="00A630F3" w:rsidRPr="00B51ABB">
        <w:rPr>
          <w:szCs w:val="28"/>
        </w:rPr>
        <w:t>Ủy ban nhân dân</w:t>
      </w:r>
      <w:r w:rsidR="00A630F3" w:rsidRPr="00A630F3">
        <w:rPr>
          <w:szCs w:val="28"/>
        </w:rPr>
        <w:t xml:space="preserve"> tỉnh </w:t>
      </w:r>
      <w:r w:rsidR="00575BA3" w:rsidRPr="00B51ABB">
        <w:rPr>
          <w:szCs w:val="28"/>
        </w:rPr>
        <w:t xml:space="preserve">Lào Cai </w:t>
      </w:r>
      <w:r w:rsidR="00A630F3" w:rsidRPr="00A630F3">
        <w:rPr>
          <w:szCs w:val="28"/>
        </w:rPr>
        <w:t xml:space="preserve">đã chỉ đạo Sở Tài nguyên và Môi trường phối hợp với </w:t>
      </w:r>
      <w:r w:rsidR="00575BA3" w:rsidRPr="00B51ABB">
        <w:rPr>
          <w:szCs w:val="28"/>
        </w:rPr>
        <w:t xml:space="preserve">Nông nghiệp và Phát triển nông thôn và </w:t>
      </w:r>
      <w:r w:rsidR="00A630F3" w:rsidRPr="00A630F3">
        <w:rPr>
          <w:szCs w:val="28"/>
        </w:rPr>
        <w:t xml:space="preserve">các sở, ban, ngành, </w:t>
      </w:r>
      <w:r w:rsidR="00514C72" w:rsidRPr="00B51ABB">
        <w:rPr>
          <w:szCs w:val="28"/>
        </w:rPr>
        <w:t xml:space="preserve">Ủy ban nhân dân </w:t>
      </w:r>
      <w:r w:rsidR="00A630F3" w:rsidRPr="00A630F3">
        <w:rPr>
          <w:szCs w:val="28"/>
        </w:rPr>
        <w:t xml:space="preserve">các huyện, thị xã, thành phố tiếp tục tăng cường tuyên truyền, phổ biến </w:t>
      </w:r>
      <w:r w:rsidR="00A630F3" w:rsidRPr="00A630F3">
        <w:rPr>
          <w:szCs w:val="28"/>
        </w:rPr>
        <w:lastRenderedPageBreak/>
        <w:t xml:space="preserve">Luật Bảo vệ môi trường </w:t>
      </w:r>
      <w:r w:rsidR="00575BA3" w:rsidRPr="00B51ABB">
        <w:rPr>
          <w:szCs w:val="28"/>
        </w:rPr>
        <w:t xml:space="preserve">năm </w:t>
      </w:r>
      <w:r w:rsidR="00A630F3" w:rsidRPr="00A630F3">
        <w:rPr>
          <w:szCs w:val="28"/>
        </w:rPr>
        <w:t xml:space="preserve">2020 </w:t>
      </w:r>
      <w:r w:rsidR="00514C72" w:rsidRPr="00B51ABB">
        <w:rPr>
          <w:szCs w:val="28"/>
        </w:rPr>
        <w:t xml:space="preserve">và các văn bản hướng dẫn thi hành luật </w:t>
      </w:r>
      <w:r w:rsidR="00A630F3" w:rsidRPr="00A630F3">
        <w:rPr>
          <w:szCs w:val="28"/>
        </w:rPr>
        <w:t xml:space="preserve">trong đó hướng dẫn chi tiết về các vấn đề liên quan đến công tác bảo vệ môi trường, đặc biệt là </w:t>
      </w:r>
      <w:r w:rsidR="00514C72" w:rsidRPr="00B51ABB">
        <w:rPr>
          <w:szCs w:val="28"/>
        </w:rPr>
        <w:t xml:space="preserve">công tác bảo vệ môi trường trong </w:t>
      </w:r>
      <w:r w:rsidR="00A630F3" w:rsidRPr="00A630F3">
        <w:rPr>
          <w:szCs w:val="28"/>
        </w:rPr>
        <w:t>các hoạt động chăn nuôi gia súc, gia cầm.</w:t>
      </w:r>
    </w:p>
    <w:p w14:paraId="6F62B858" w14:textId="335DAE21" w:rsidR="00536326" w:rsidRPr="00B51ABB" w:rsidRDefault="00661050" w:rsidP="00E342C6">
      <w:pPr>
        <w:shd w:val="clear" w:color="auto" w:fill="FFFFFF"/>
        <w:spacing w:before="120" w:after="120"/>
        <w:ind w:firstLine="567"/>
        <w:rPr>
          <w:szCs w:val="28"/>
        </w:rPr>
      </w:pPr>
      <w:r w:rsidRPr="00B51ABB">
        <w:rPr>
          <w:szCs w:val="28"/>
        </w:rPr>
        <w:t xml:space="preserve">Hằng năm, </w:t>
      </w:r>
      <w:r w:rsidR="00837275">
        <w:rPr>
          <w:szCs w:val="28"/>
          <w:lang w:val="sv-SE"/>
        </w:rPr>
        <w:t>t</w:t>
      </w:r>
      <w:r w:rsidR="00837275" w:rsidRPr="00837275">
        <w:rPr>
          <w:szCs w:val="28"/>
          <w:lang w:val="sv-SE"/>
        </w:rPr>
        <w:t xml:space="preserve">hực hiện Kế hoạch của </w:t>
      </w:r>
      <w:r w:rsidR="00CF5E95">
        <w:rPr>
          <w:szCs w:val="28"/>
          <w:lang w:val="sv-SE"/>
        </w:rPr>
        <w:t>Ủy ban nhân dân</w:t>
      </w:r>
      <w:r w:rsidR="00837275" w:rsidRPr="00837275">
        <w:rPr>
          <w:szCs w:val="28"/>
          <w:lang w:val="sv-SE"/>
        </w:rPr>
        <w:t xml:space="preserve"> tỉnh Lào Cai về</w:t>
      </w:r>
      <w:r w:rsidR="00CF5E95">
        <w:rPr>
          <w:szCs w:val="28"/>
          <w:lang w:val="sv-SE"/>
        </w:rPr>
        <w:t xml:space="preserve"> việc</w:t>
      </w:r>
      <w:r w:rsidR="00837275" w:rsidRPr="00837275">
        <w:rPr>
          <w:szCs w:val="28"/>
          <w:lang w:val="sv-SE"/>
        </w:rPr>
        <w:t xml:space="preserve"> thực hiện công tác tuyên truyền</w:t>
      </w:r>
      <w:r w:rsidR="00CF5E95">
        <w:rPr>
          <w:szCs w:val="28"/>
          <w:lang w:val="sv-SE"/>
        </w:rPr>
        <w:t xml:space="preserve">, </w:t>
      </w:r>
      <w:r w:rsidR="00B643D1" w:rsidRPr="00B51ABB">
        <w:rPr>
          <w:szCs w:val="28"/>
        </w:rPr>
        <w:t>Sở Nông nghiệp và Phát triển nông thôn</w:t>
      </w:r>
      <w:r w:rsidRPr="00B51ABB">
        <w:rPr>
          <w:szCs w:val="28"/>
        </w:rPr>
        <w:t xml:space="preserve"> phối hợp với Phòng Nông nghiệp và Phát triển nông thôn các huyện, thị xã, thành phố và các cơ quan chuyên môn</w:t>
      </w:r>
      <w:r w:rsidR="00B643D1" w:rsidRPr="00B643D1">
        <w:rPr>
          <w:szCs w:val="28"/>
        </w:rPr>
        <w:t xml:space="preserve"> </w:t>
      </w:r>
      <w:r w:rsidR="00882FD8" w:rsidRPr="00B51ABB">
        <w:rPr>
          <w:szCs w:val="28"/>
        </w:rPr>
        <w:t>tổ chức các hội</w:t>
      </w:r>
      <w:r w:rsidR="00882FD8" w:rsidRPr="00B643D1">
        <w:rPr>
          <w:szCs w:val="28"/>
        </w:rPr>
        <w:t xml:space="preserve"> </w:t>
      </w:r>
      <w:r w:rsidR="00882FD8" w:rsidRPr="00B51ABB">
        <w:rPr>
          <w:szCs w:val="28"/>
        </w:rPr>
        <w:t xml:space="preserve">nghị </w:t>
      </w:r>
      <w:r w:rsidR="00B643D1" w:rsidRPr="00B643D1">
        <w:rPr>
          <w:szCs w:val="28"/>
        </w:rPr>
        <w:t>tuyên truyền, phổ biến</w:t>
      </w:r>
      <w:r w:rsidR="00EF10FC" w:rsidRPr="00B51ABB">
        <w:rPr>
          <w:szCs w:val="28"/>
        </w:rPr>
        <w:t xml:space="preserve"> Luật Chăn nuôi năm 2018, Luật Thú y năm 2015, Luật Bảo vệ môi trường năm 2020 và các văn bản hướng dẫn thi hành luật</w:t>
      </w:r>
      <w:r w:rsidR="00875112" w:rsidRPr="00B51ABB">
        <w:rPr>
          <w:szCs w:val="28"/>
        </w:rPr>
        <w:t xml:space="preserve"> đến các cơ sở chăn nuôi trên địa bàn tỉnh</w:t>
      </w:r>
      <w:r w:rsidR="00857693" w:rsidRPr="00B51ABB">
        <w:rPr>
          <w:szCs w:val="28"/>
        </w:rPr>
        <w:t>. Đ</w:t>
      </w:r>
      <w:r w:rsidR="00BD514B" w:rsidRPr="00B51ABB">
        <w:rPr>
          <w:szCs w:val="28"/>
        </w:rPr>
        <w:t>ặc biệt</w:t>
      </w:r>
      <w:r w:rsidR="00875112" w:rsidRPr="00B51ABB">
        <w:rPr>
          <w:szCs w:val="28"/>
        </w:rPr>
        <w:t>,</w:t>
      </w:r>
      <w:r w:rsidR="00BD514B" w:rsidRPr="00B51ABB">
        <w:rPr>
          <w:szCs w:val="28"/>
        </w:rPr>
        <w:t xml:space="preserve"> </w:t>
      </w:r>
      <w:r w:rsidR="00857693" w:rsidRPr="00B51ABB">
        <w:rPr>
          <w:szCs w:val="28"/>
        </w:rPr>
        <w:t xml:space="preserve">là </w:t>
      </w:r>
      <w:r w:rsidR="00AB6D52" w:rsidRPr="00AB6D52">
        <w:rPr>
          <w:szCs w:val="28"/>
        </w:rPr>
        <w:t xml:space="preserve">tổ chức tuyên truyền, phổ biến nội dung của Nghị quyết </w:t>
      </w:r>
      <w:r w:rsidR="00AB6D52" w:rsidRPr="00FE44E1">
        <w:rPr>
          <w:rFonts w:eastAsia="Times New Roman"/>
          <w:bCs/>
          <w:szCs w:val="28"/>
        </w:rPr>
        <w:t>số 24/2020/NQ-HĐND ngày 04/12/2020</w:t>
      </w:r>
      <w:r w:rsidR="007474E0" w:rsidRPr="00B51ABB">
        <w:rPr>
          <w:rFonts w:eastAsia="Times New Roman"/>
          <w:bCs/>
          <w:szCs w:val="28"/>
        </w:rPr>
        <w:t xml:space="preserve"> của Hội đồng nhân dân tỉnh</w:t>
      </w:r>
      <w:r w:rsidR="00AB6D52" w:rsidRPr="00FE44E1">
        <w:rPr>
          <w:rFonts w:eastAsia="Times New Roman"/>
          <w:bCs/>
          <w:szCs w:val="28"/>
        </w:rPr>
        <w:t xml:space="preserve"> Quy định </w:t>
      </w:r>
      <w:r w:rsidR="00AB6D52" w:rsidRPr="00FE44E1">
        <w:rPr>
          <w:bCs/>
          <w:szCs w:val="28"/>
        </w:rPr>
        <w:t>khu vực thuộc nội thành của thành phố, thị xã, thị trấn, khu dân cư không được phép chăn nuôi và chính sách hỗ trợ khi di dời cơ sở chăn nuôi ra khỏi khu vực không được phép chăn nuôi</w:t>
      </w:r>
      <w:r w:rsidR="00FE44E1" w:rsidRPr="00B51ABB">
        <w:rPr>
          <w:bCs/>
          <w:szCs w:val="28"/>
        </w:rPr>
        <w:t>;</w:t>
      </w:r>
      <w:r w:rsidR="00AB6D52" w:rsidRPr="00B51ABB">
        <w:rPr>
          <w:bCs/>
          <w:szCs w:val="28"/>
        </w:rPr>
        <w:t xml:space="preserve"> </w:t>
      </w:r>
      <w:r w:rsidR="00FE44E1" w:rsidRPr="00FE44E1">
        <w:rPr>
          <w:rFonts w:eastAsia="Times New Roman"/>
          <w:bCs/>
          <w:szCs w:val="28"/>
        </w:rPr>
        <w:t xml:space="preserve">Nghị quyết số 29/2021/NQ-HĐND ngày 08/12/2021 </w:t>
      </w:r>
      <w:r w:rsidR="009E64BE" w:rsidRPr="00B51ABB">
        <w:rPr>
          <w:rFonts w:eastAsia="Times New Roman"/>
          <w:bCs/>
          <w:szCs w:val="28"/>
        </w:rPr>
        <w:t>của Hội đồng nhân dân tỉnh</w:t>
      </w:r>
      <w:r w:rsidR="009E64BE" w:rsidRPr="00FE44E1">
        <w:rPr>
          <w:rFonts w:eastAsia="Times New Roman"/>
          <w:bCs/>
          <w:szCs w:val="28"/>
        </w:rPr>
        <w:t xml:space="preserve"> </w:t>
      </w:r>
      <w:r w:rsidR="00FE44E1" w:rsidRPr="00FE44E1">
        <w:rPr>
          <w:rFonts w:eastAsia="Times New Roman"/>
          <w:bCs/>
          <w:szCs w:val="28"/>
        </w:rPr>
        <w:t>Sửa đổi, bổ sung một số nội dung của Nghị quyết số 24/2020/NQ-HĐND ngày 04/12/2020</w:t>
      </w:r>
      <w:r w:rsidR="00FE44E1" w:rsidRPr="00B51ABB">
        <w:rPr>
          <w:rFonts w:eastAsia="Times New Roman"/>
          <w:bCs/>
          <w:szCs w:val="28"/>
        </w:rPr>
        <w:t xml:space="preserve"> </w:t>
      </w:r>
      <w:r w:rsidR="00AB6D52" w:rsidRPr="00AB6D52">
        <w:rPr>
          <w:szCs w:val="28"/>
        </w:rPr>
        <w:t>đến các cơ sở chăn nuôi nằm trong khu vực không được phép chăn nuôi. Đồng thời</w:t>
      </w:r>
      <w:r w:rsidR="00FE44E1" w:rsidRPr="00B51ABB">
        <w:rPr>
          <w:szCs w:val="28"/>
        </w:rPr>
        <w:t>,</w:t>
      </w:r>
      <w:r w:rsidR="00AB6D52" w:rsidRPr="00AB6D52">
        <w:rPr>
          <w:szCs w:val="28"/>
        </w:rPr>
        <w:t xml:space="preserve"> vận động các cơ sở </w:t>
      </w:r>
      <w:r w:rsidR="00F30629" w:rsidRPr="00B51ABB">
        <w:rPr>
          <w:szCs w:val="28"/>
        </w:rPr>
        <w:t xml:space="preserve">chăn nuôi </w:t>
      </w:r>
      <w:r w:rsidR="00AB6D52" w:rsidRPr="00AB6D52">
        <w:rPr>
          <w:szCs w:val="28"/>
        </w:rPr>
        <w:t>ký cam kết di dời hoặc dừng hoạt động chăn nuôi theo đúng thời gian quy định</w:t>
      </w:r>
      <w:r w:rsidR="00F30629" w:rsidRPr="00B51ABB">
        <w:rPr>
          <w:szCs w:val="28"/>
        </w:rPr>
        <w:t xml:space="preserve"> </w:t>
      </w:r>
      <w:r w:rsidR="00F30629" w:rsidRPr="005E3512">
        <w:rPr>
          <w:rFonts w:eastAsia="Times New Roman"/>
          <w:szCs w:val="28"/>
          <w:lang w:val="nl-NL"/>
        </w:rPr>
        <w:t>trước ngày 01</w:t>
      </w:r>
      <w:r w:rsidR="00F30629">
        <w:rPr>
          <w:rFonts w:eastAsia="Times New Roman"/>
          <w:szCs w:val="28"/>
          <w:lang w:val="nl-NL"/>
        </w:rPr>
        <w:t>/</w:t>
      </w:r>
      <w:r w:rsidR="00F30629" w:rsidRPr="005E3512">
        <w:rPr>
          <w:rFonts w:eastAsia="Times New Roman"/>
          <w:szCs w:val="28"/>
          <w:lang w:val="nl-NL"/>
        </w:rPr>
        <w:t>01</w:t>
      </w:r>
      <w:r w:rsidR="00F30629">
        <w:rPr>
          <w:rFonts w:eastAsia="Times New Roman"/>
          <w:szCs w:val="28"/>
          <w:lang w:val="nl-NL"/>
        </w:rPr>
        <w:t>/</w:t>
      </w:r>
      <w:r w:rsidR="00F30629" w:rsidRPr="005E3512">
        <w:rPr>
          <w:rFonts w:eastAsia="Times New Roman"/>
          <w:szCs w:val="28"/>
          <w:lang w:val="nl-NL"/>
        </w:rPr>
        <w:t>2025</w:t>
      </w:r>
      <w:r w:rsidR="00F30629" w:rsidRPr="00B51ABB">
        <w:rPr>
          <w:szCs w:val="28"/>
        </w:rPr>
        <w:t>. Đồng thời,</w:t>
      </w:r>
      <w:r w:rsidR="00073824" w:rsidRPr="00B51ABB">
        <w:rPr>
          <w:szCs w:val="28"/>
        </w:rPr>
        <w:t xml:space="preserve"> </w:t>
      </w:r>
      <w:r w:rsidR="00073824" w:rsidRPr="00AB6D52">
        <w:rPr>
          <w:szCs w:val="28"/>
        </w:rPr>
        <w:t>tuyên truyền, phổ biến</w:t>
      </w:r>
      <w:r w:rsidR="00F30629" w:rsidRPr="00B51ABB">
        <w:rPr>
          <w:szCs w:val="28"/>
        </w:rPr>
        <w:t xml:space="preserve"> </w:t>
      </w:r>
      <w:r w:rsidR="009E64BE" w:rsidRPr="00B51ABB">
        <w:rPr>
          <w:szCs w:val="28"/>
        </w:rPr>
        <w:t xml:space="preserve">đến người chăn nuôi </w:t>
      </w:r>
      <w:r w:rsidR="00857693" w:rsidRPr="00B51ABB">
        <w:rPr>
          <w:szCs w:val="28"/>
        </w:rPr>
        <w:t xml:space="preserve">các </w:t>
      </w:r>
      <w:r w:rsidR="00857693" w:rsidRPr="00B643D1">
        <w:rPr>
          <w:szCs w:val="28"/>
        </w:rPr>
        <w:t xml:space="preserve">hướng dẫn chi tiết về các vấn đề liên quan đến </w:t>
      </w:r>
      <w:r w:rsidR="00BD514B" w:rsidRPr="00B51ABB">
        <w:rPr>
          <w:szCs w:val="28"/>
        </w:rPr>
        <w:t>phát triển chăn nuôi gắn với bảo vệ môi trường</w:t>
      </w:r>
      <w:r w:rsidR="00857693" w:rsidRPr="00B51ABB">
        <w:rPr>
          <w:szCs w:val="28"/>
        </w:rPr>
        <w:t xml:space="preserve"> và h</w:t>
      </w:r>
      <w:r w:rsidR="00B643D1" w:rsidRPr="00B643D1">
        <w:rPr>
          <w:szCs w:val="28"/>
        </w:rPr>
        <w:t xml:space="preserve">ướng dẫn cho các </w:t>
      </w:r>
      <w:r w:rsidR="008278BD" w:rsidRPr="00B51ABB">
        <w:rPr>
          <w:szCs w:val="28"/>
        </w:rPr>
        <w:t>cơ sở</w:t>
      </w:r>
      <w:r w:rsidR="00B643D1" w:rsidRPr="00B643D1">
        <w:rPr>
          <w:szCs w:val="28"/>
        </w:rPr>
        <w:t xml:space="preserve"> chăn nuôi về các thủ tục môi trường; </w:t>
      </w:r>
      <w:r w:rsidR="00536326" w:rsidRPr="002B01E6">
        <w:rPr>
          <w:szCs w:val="28"/>
        </w:rPr>
        <w:t>thực hiện nhiệm vụ bảo vệ môi trường, vận động</w:t>
      </w:r>
      <w:r w:rsidR="003D7F80" w:rsidRPr="00B51ABB">
        <w:rPr>
          <w:szCs w:val="28"/>
        </w:rPr>
        <w:t>,</w:t>
      </w:r>
      <w:r w:rsidR="00536326" w:rsidRPr="002B01E6">
        <w:rPr>
          <w:szCs w:val="28"/>
        </w:rPr>
        <w:t xml:space="preserve"> </w:t>
      </w:r>
      <w:r w:rsidR="00B7351A" w:rsidRPr="00B643D1">
        <w:rPr>
          <w:szCs w:val="28"/>
        </w:rPr>
        <w:t xml:space="preserve">phổ biến và cung cấp các thông tin liên quan đến các hệ thống xử lý môi trường cho các </w:t>
      </w:r>
      <w:r w:rsidR="003D7F80" w:rsidRPr="00B51ABB">
        <w:rPr>
          <w:szCs w:val="28"/>
        </w:rPr>
        <w:t>cơ sở</w:t>
      </w:r>
      <w:r w:rsidR="00B7351A" w:rsidRPr="00B643D1">
        <w:rPr>
          <w:szCs w:val="28"/>
        </w:rPr>
        <w:t xml:space="preserve"> chăn nuôi</w:t>
      </w:r>
      <w:r w:rsidR="003D7F80" w:rsidRPr="00B51ABB">
        <w:rPr>
          <w:szCs w:val="28"/>
        </w:rPr>
        <w:t xml:space="preserve">; tuyên truyền, </w:t>
      </w:r>
      <w:r w:rsidR="00536326" w:rsidRPr="002B01E6">
        <w:rPr>
          <w:szCs w:val="28"/>
        </w:rPr>
        <w:t xml:space="preserve">hướng dẫn người chăn nuôi </w:t>
      </w:r>
      <w:r w:rsidR="00600666" w:rsidRPr="00B51ABB">
        <w:rPr>
          <w:szCs w:val="28"/>
        </w:rPr>
        <w:t>ứng dụng</w:t>
      </w:r>
      <w:r w:rsidR="00536326" w:rsidRPr="002B01E6">
        <w:rPr>
          <w:szCs w:val="28"/>
        </w:rPr>
        <w:t xml:space="preserve"> các biện pháp khoa học kỹ thuật tiên tiến</w:t>
      </w:r>
      <w:r w:rsidR="00600666" w:rsidRPr="00B51ABB">
        <w:rPr>
          <w:szCs w:val="28"/>
        </w:rPr>
        <w:t>, hiện đại</w:t>
      </w:r>
      <w:r w:rsidR="00536326" w:rsidRPr="002B01E6">
        <w:rPr>
          <w:szCs w:val="28"/>
        </w:rPr>
        <w:t xml:space="preserve"> trong chăn nuôi và xử lý chất thải đảm bảo v</w:t>
      </w:r>
      <w:r w:rsidR="00B7351A" w:rsidRPr="00B51ABB">
        <w:rPr>
          <w:szCs w:val="28"/>
        </w:rPr>
        <w:t>ệ</w:t>
      </w:r>
      <w:r w:rsidR="00536326" w:rsidRPr="002B01E6">
        <w:rPr>
          <w:szCs w:val="28"/>
        </w:rPr>
        <w:t xml:space="preserve"> sinh môi trường</w:t>
      </w:r>
      <w:r w:rsidR="00600666" w:rsidRPr="00B51ABB">
        <w:rPr>
          <w:szCs w:val="28"/>
        </w:rPr>
        <w:t>, phát triển</w:t>
      </w:r>
      <w:r w:rsidR="00536326" w:rsidRPr="002B01E6">
        <w:rPr>
          <w:szCs w:val="28"/>
        </w:rPr>
        <w:t xml:space="preserve"> chăn nuôi</w:t>
      </w:r>
      <w:r w:rsidR="00600666" w:rsidRPr="00B51ABB">
        <w:rPr>
          <w:szCs w:val="28"/>
        </w:rPr>
        <w:t xml:space="preserve"> gắn với bảo vệ môi trường nông thôn</w:t>
      </w:r>
      <w:r w:rsidR="006378B9" w:rsidRPr="00B51ABB">
        <w:rPr>
          <w:szCs w:val="28"/>
        </w:rPr>
        <w:t xml:space="preserve"> và xây dựng nông thôn mới</w:t>
      </w:r>
      <w:r w:rsidR="00536326" w:rsidRPr="002B01E6">
        <w:rPr>
          <w:szCs w:val="28"/>
        </w:rPr>
        <w:t>.</w:t>
      </w:r>
    </w:p>
    <w:p w14:paraId="53C59C89" w14:textId="1AD4ACD7" w:rsidR="00634AF9" w:rsidRPr="00054D8E" w:rsidRDefault="009E64BE" w:rsidP="00E342C6">
      <w:pPr>
        <w:spacing w:before="120" w:after="120"/>
        <w:ind w:firstLine="720"/>
        <w:rPr>
          <w:szCs w:val="28"/>
          <w:lang w:val="pl-PL"/>
        </w:rPr>
      </w:pPr>
      <w:r>
        <w:rPr>
          <w:szCs w:val="28"/>
          <w:lang w:val="pl-PL"/>
        </w:rPr>
        <w:t>Để góp phần phát triển chăn nuôi bền vững gắn với bảo vệ môi trường người chăn nuôi</w:t>
      </w:r>
      <w:r w:rsidR="00DC0D25">
        <w:rPr>
          <w:szCs w:val="28"/>
          <w:lang w:val="pl-PL"/>
        </w:rPr>
        <w:t xml:space="preserve"> </w:t>
      </w:r>
      <w:r w:rsidR="00E342C6">
        <w:rPr>
          <w:szCs w:val="28"/>
          <w:lang w:val="pl-PL"/>
        </w:rPr>
        <w:t xml:space="preserve">cần </w:t>
      </w:r>
      <w:r w:rsidR="00DC0D25" w:rsidRPr="00E823FA">
        <w:rPr>
          <w:szCs w:val="28"/>
        </w:rPr>
        <w:t>nhận thức đúng đắn các quy định của pháp luật về bảo vệ môi trường. Chủ động thực hiện xử lý chất thải giảm thiểu gây ô nhiễm môi trường như: quy hoạch, xây dựng chuồng, trại</w:t>
      </w:r>
      <w:r w:rsidR="00E37F09" w:rsidRPr="00B51ABB">
        <w:rPr>
          <w:szCs w:val="28"/>
        </w:rPr>
        <w:t xml:space="preserve"> chăn nuôi khép kín</w:t>
      </w:r>
      <w:r w:rsidR="00DC0D25" w:rsidRPr="00E823FA">
        <w:rPr>
          <w:szCs w:val="28"/>
        </w:rPr>
        <w:t>; trồng cây xanh xung quanh khu vực chăn nuôi để tạo bóng mát và chắn được gió lạnh, gió nóng; xây dựng hệ thống hầm biogas</w:t>
      </w:r>
      <w:r w:rsidR="00E37F09" w:rsidRPr="00B51ABB">
        <w:rPr>
          <w:szCs w:val="28"/>
        </w:rPr>
        <w:t>, hệ thống chuồng sàn</w:t>
      </w:r>
      <w:r w:rsidR="00DC0D25" w:rsidRPr="00E823FA">
        <w:rPr>
          <w:szCs w:val="28"/>
        </w:rPr>
        <w:t>; ủ phân bằng phương pháp sinh học cùng với việc che phủ kín; xử lý nước thải bằng cây thủy sinh; chăn nuôi trên nền đệm lót sinh học</w:t>
      </w:r>
      <w:r w:rsidR="00B83F0A" w:rsidRPr="00B51ABB">
        <w:rPr>
          <w:szCs w:val="28"/>
        </w:rPr>
        <w:t>; t</w:t>
      </w:r>
      <w:r w:rsidR="00DC0D25" w:rsidRPr="00E823FA">
        <w:rPr>
          <w:szCs w:val="28"/>
        </w:rPr>
        <w:t>hực hiện quy hoạch phát triển chăn nuôi theo hướng tập trung quy mô lớn, giảm dần cơ sở chăn nuôi nhỏ lẻ gần khu dân cư gây ô nhiễm môi trường</w:t>
      </w:r>
      <w:r w:rsidR="00B83F0A" w:rsidRPr="00B51ABB">
        <w:rPr>
          <w:szCs w:val="28"/>
        </w:rPr>
        <w:t>…</w:t>
      </w:r>
      <w:r w:rsidR="00E342C6" w:rsidRPr="00B51ABB">
        <w:rPr>
          <w:szCs w:val="28"/>
        </w:rPr>
        <w:t xml:space="preserve"> Cụ thể</w:t>
      </w:r>
      <w:r w:rsidR="009779F9">
        <w:rPr>
          <w:szCs w:val="28"/>
          <w:lang w:val="pl-PL"/>
        </w:rPr>
        <w:t>:</w:t>
      </w:r>
    </w:p>
    <w:p w14:paraId="51826332" w14:textId="7DF8FB17" w:rsidR="00634AF9" w:rsidRPr="00054D8E" w:rsidRDefault="00634AF9" w:rsidP="00E342C6">
      <w:pPr>
        <w:spacing w:before="120" w:after="120"/>
        <w:ind w:firstLine="680"/>
        <w:rPr>
          <w:b/>
          <w:bCs/>
          <w:szCs w:val="28"/>
        </w:rPr>
      </w:pPr>
      <w:r w:rsidRPr="00054D8E">
        <w:rPr>
          <w:b/>
          <w:bCs/>
          <w:szCs w:val="28"/>
        </w:rPr>
        <w:t>1. Thực hiện tốt quy hoạch chăn nuôi</w:t>
      </w:r>
    </w:p>
    <w:p w14:paraId="1224457E" w14:textId="3FAECB23" w:rsidR="00634AF9" w:rsidRPr="00B51ABB" w:rsidRDefault="00634AF9" w:rsidP="00E342C6">
      <w:pPr>
        <w:spacing w:before="120" w:after="120"/>
        <w:ind w:firstLine="680"/>
        <w:rPr>
          <w:szCs w:val="28"/>
        </w:rPr>
      </w:pPr>
      <w:r w:rsidRPr="00054D8E">
        <w:rPr>
          <w:szCs w:val="28"/>
        </w:rPr>
        <w:t>- Quy hoạch chăn nuôi phù hợp với định hướng phát triển kinh tế, xã hội của từng vùng, từng địa phương</w:t>
      </w:r>
      <w:r w:rsidR="00073824" w:rsidRPr="00B51ABB">
        <w:rPr>
          <w:szCs w:val="28"/>
        </w:rPr>
        <w:t>.</w:t>
      </w:r>
    </w:p>
    <w:p w14:paraId="148A9B76" w14:textId="77777777" w:rsidR="00634AF9" w:rsidRPr="00054D8E" w:rsidRDefault="00634AF9" w:rsidP="00E342C6">
      <w:pPr>
        <w:spacing w:before="120" w:after="120"/>
        <w:ind w:firstLine="680"/>
        <w:rPr>
          <w:szCs w:val="28"/>
        </w:rPr>
      </w:pPr>
      <w:r w:rsidRPr="00054D8E">
        <w:rPr>
          <w:szCs w:val="28"/>
        </w:rPr>
        <w:t>- Thực hiện nghiêm túc, đầy đủ các văn bản quản lý môi trường: đánh giá mức độ tác động, ảnh hưởng của các nguồn ô nhiễm; lập kế hoạch bảo vệ môi trường; cam kết bảo vệ môi trường …</w:t>
      </w:r>
    </w:p>
    <w:p w14:paraId="247AC98C" w14:textId="5A97535B" w:rsidR="00634AF9" w:rsidRPr="00B51ABB" w:rsidRDefault="00634AF9" w:rsidP="00E342C6">
      <w:pPr>
        <w:spacing w:before="120" w:after="120"/>
        <w:ind w:firstLine="680"/>
        <w:rPr>
          <w:szCs w:val="28"/>
        </w:rPr>
      </w:pPr>
      <w:r w:rsidRPr="00054D8E">
        <w:rPr>
          <w:szCs w:val="28"/>
        </w:rPr>
        <w:lastRenderedPageBreak/>
        <w:t>- Hạn chế, dừng hoạt động đối với các cơ sở chăn nuôi, hộ chăn nuôi gây ô nhiễm</w:t>
      </w:r>
      <w:r w:rsidR="009347CB" w:rsidRPr="00B51ABB">
        <w:rPr>
          <w:szCs w:val="28"/>
        </w:rPr>
        <w:t>.</w:t>
      </w:r>
    </w:p>
    <w:p w14:paraId="78052E40" w14:textId="4E619A69" w:rsidR="00634AF9" w:rsidRPr="00054D8E" w:rsidRDefault="009347CB" w:rsidP="00E342C6">
      <w:pPr>
        <w:spacing w:before="120" w:after="120"/>
        <w:ind w:firstLine="680"/>
        <w:rPr>
          <w:szCs w:val="28"/>
        </w:rPr>
      </w:pPr>
      <w:r w:rsidRPr="00B51ABB">
        <w:rPr>
          <w:szCs w:val="28"/>
        </w:rPr>
        <w:t>-</w:t>
      </w:r>
      <w:r w:rsidR="00634AF9" w:rsidRPr="00054D8E">
        <w:rPr>
          <w:szCs w:val="28"/>
        </w:rPr>
        <w:t xml:space="preserve"> Địa điểm xây dựng chuồng trại</w:t>
      </w:r>
      <w:r w:rsidRPr="00B51ABB">
        <w:rPr>
          <w:szCs w:val="28"/>
        </w:rPr>
        <w:t>:</w:t>
      </w:r>
      <w:r w:rsidR="00634AF9" w:rsidRPr="00054D8E">
        <w:rPr>
          <w:szCs w:val="28"/>
        </w:rPr>
        <w:t xml:space="preserve"> Ở cuối và xa nguồn nước sinh hoạt, có nguồn nước sạch và đủ trữ lượng nước cho chăn nuôi. Đảm bảo đủ diện tích và điều kiện xử lý chất thải, nước thải theo quy định. Mặt bằng phải đảm bảo diện tích về quy mô chăn nuôi, các khu phụ trợ khác (hành chính, cách ly, xử lý môi trường…). Đảm bảo khoảng cách theo quy định của Luật Chăn nuôi.</w:t>
      </w:r>
    </w:p>
    <w:p w14:paraId="79CC4BBA" w14:textId="77777777" w:rsidR="00634AF9" w:rsidRPr="00054D8E" w:rsidRDefault="00634AF9" w:rsidP="00E342C6">
      <w:pPr>
        <w:spacing w:before="120" w:after="120"/>
        <w:ind w:firstLine="680"/>
        <w:rPr>
          <w:b/>
          <w:bCs/>
          <w:szCs w:val="28"/>
        </w:rPr>
      </w:pPr>
      <w:r w:rsidRPr="00054D8E">
        <w:rPr>
          <w:b/>
          <w:bCs/>
          <w:szCs w:val="28"/>
        </w:rPr>
        <w:t>2. Thực hiện tốt các biện pháp xử lý chất thải chăn nuôi</w:t>
      </w:r>
    </w:p>
    <w:p w14:paraId="2D820FCA" w14:textId="77777777" w:rsidR="00634AF9" w:rsidRPr="00054D8E" w:rsidRDefault="00634AF9" w:rsidP="00E342C6">
      <w:pPr>
        <w:spacing w:before="120" w:after="120"/>
        <w:ind w:firstLine="680"/>
        <w:rPr>
          <w:i/>
          <w:szCs w:val="28"/>
        </w:rPr>
      </w:pPr>
      <w:r w:rsidRPr="00054D8E">
        <w:rPr>
          <w:b/>
          <w:bCs/>
          <w:i/>
          <w:szCs w:val="28"/>
        </w:rPr>
        <w:t>2.1. Xử lý chất thải chăn nuôi bằng hầm Biogas</w:t>
      </w:r>
    </w:p>
    <w:p w14:paraId="71A47D8A" w14:textId="162CC11B" w:rsidR="00634AF9" w:rsidRPr="00054D8E" w:rsidRDefault="00634AF9" w:rsidP="00E342C6">
      <w:pPr>
        <w:spacing w:before="120" w:after="120"/>
        <w:ind w:firstLine="680"/>
        <w:rPr>
          <w:szCs w:val="28"/>
        </w:rPr>
      </w:pPr>
      <w:r w:rsidRPr="00054D8E">
        <w:rPr>
          <w:szCs w:val="28"/>
        </w:rPr>
        <w:t xml:space="preserve">Tùy điều kiện từng nơi, từng quy mô </w:t>
      </w:r>
      <w:r w:rsidR="00EC68A4" w:rsidRPr="00B51ABB">
        <w:rPr>
          <w:szCs w:val="28"/>
        </w:rPr>
        <w:t>chăn nuôi</w:t>
      </w:r>
      <w:r w:rsidRPr="00054D8E">
        <w:rPr>
          <w:szCs w:val="28"/>
        </w:rPr>
        <w:t xml:space="preserve"> có thể sử dụng loại</w:t>
      </w:r>
      <w:r w:rsidR="00EC68A4" w:rsidRPr="00B51ABB">
        <w:rPr>
          <w:szCs w:val="28"/>
        </w:rPr>
        <w:t xml:space="preserve"> </w:t>
      </w:r>
      <w:r w:rsidRPr="00054D8E">
        <w:rPr>
          <w:szCs w:val="28"/>
        </w:rPr>
        <w:t xml:space="preserve">hầm (công trình) khí sinh học cho phù hợp. Xử lý chất thải chăn nuôi bằng công trình </w:t>
      </w:r>
      <w:r w:rsidR="00EC68A4" w:rsidRPr="00054D8E">
        <w:rPr>
          <w:szCs w:val="28"/>
        </w:rPr>
        <w:t>khí sinh học</w:t>
      </w:r>
      <w:r w:rsidRPr="00054D8E">
        <w:rPr>
          <w:szCs w:val="28"/>
        </w:rPr>
        <w:t xml:space="preserve"> được đánh giá là giải pháp hữu ích nhằm giảm khí thải methane (</w:t>
      </w:r>
      <w:r w:rsidR="00EC68A4" w:rsidRPr="00B51ABB">
        <w:rPr>
          <w:szCs w:val="28"/>
        </w:rPr>
        <w:t>k</w:t>
      </w:r>
      <w:r w:rsidRPr="00054D8E">
        <w:rPr>
          <w:szCs w:val="28"/>
        </w:rPr>
        <w:t xml:space="preserve">hí có khả năng gây hiệu ứng nhà kính) và sản xuất năng lượng sạch. </w:t>
      </w:r>
    </w:p>
    <w:p w14:paraId="4E710A13" w14:textId="7C33ABCE" w:rsidR="00634AF9" w:rsidRPr="00054D8E" w:rsidRDefault="00634AF9" w:rsidP="00E342C6">
      <w:pPr>
        <w:spacing w:before="120" w:after="120"/>
        <w:ind w:firstLine="680"/>
        <w:rPr>
          <w:szCs w:val="28"/>
        </w:rPr>
      </w:pPr>
      <w:r w:rsidRPr="00054D8E">
        <w:rPr>
          <w:szCs w:val="28"/>
        </w:rPr>
        <w:t xml:space="preserve">Đến nay trên địa bàn tỉnh Lào Cai có khoảng 3.200 công trình </w:t>
      </w:r>
      <w:r w:rsidR="00EC68A4" w:rsidRPr="00054D8E">
        <w:rPr>
          <w:szCs w:val="28"/>
        </w:rPr>
        <w:t>khí sinh học</w:t>
      </w:r>
      <w:r w:rsidRPr="00054D8E">
        <w:rPr>
          <w:szCs w:val="28"/>
        </w:rPr>
        <w:t xml:space="preserve"> đã sản xuất ra khoảng 2,9 triệu m</w:t>
      </w:r>
      <w:r w:rsidRPr="00054D8E">
        <w:rPr>
          <w:szCs w:val="28"/>
          <w:vertAlign w:val="superscript"/>
        </w:rPr>
        <w:t>3</w:t>
      </w:r>
      <w:r w:rsidRPr="00054D8E">
        <w:rPr>
          <w:szCs w:val="28"/>
        </w:rPr>
        <w:t xml:space="preserve"> khí gas/năm. Hiện nay, việc sử dụng hầm </w:t>
      </w:r>
      <w:r w:rsidR="00EC68A4" w:rsidRPr="00B51ABB">
        <w:rPr>
          <w:szCs w:val="28"/>
        </w:rPr>
        <w:t>b</w:t>
      </w:r>
      <w:r w:rsidRPr="00054D8E">
        <w:rPr>
          <w:szCs w:val="28"/>
        </w:rPr>
        <w:t xml:space="preserve">iogas đang được người chăn nuôi quan tâm vì vừa bảo vệ được môi trường vừa có thể thay thế chất đốt hoặc có thể được sử dụng cho chạy máy phát điện, tạo ra điện sinh hoạt gia đình và điện phục vụ trang trại. </w:t>
      </w:r>
    </w:p>
    <w:p w14:paraId="7F035BE4" w14:textId="77777777" w:rsidR="005D51DE" w:rsidRPr="00B51ABB" w:rsidRDefault="00634AF9" w:rsidP="00E342C6">
      <w:pPr>
        <w:spacing w:before="120" w:after="120"/>
        <w:ind w:firstLine="680"/>
        <w:rPr>
          <w:szCs w:val="28"/>
        </w:rPr>
      </w:pPr>
      <w:r w:rsidRPr="00054D8E">
        <w:rPr>
          <w:szCs w:val="28"/>
        </w:rPr>
        <w:t xml:space="preserve">Công trình khí sinh học góp phần giảm phát thải theo </w:t>
      </w:r>
      <w:r w:rsidR="0075367E" w:rsidRPr="00B51ABB">
        <w:rPr>
          <w:szCs w:val="28"/>
        </w:rPr>
        <w:t>0</w:t>
      </w:r>
      <w:r w:rsidRPr="00054D8E">
        <w:rPr>
          <w:szCs w:val="28"/>
        </w:rPr>
        <w:t>3 cách sau:</w:t>
      </w:r>
    </w:p>
    <w:p w14:paraId="0FC787E9" w14:textId="77777777" w:rsidR="005D51DE" w:rsidRPr="00B51ABB" w:rsidRDefault="0075367E" w:rsidP="00E342C6">
      <w:pPr>
        <w:spacing w:before="120" w:after="120"/>
        <w:ind w:firstLine="680"/>
        <w:rPr>
          <w:szCs w:val="28"/>
        </w:rPr>
      </w:pPr>
      <w:r w:rsidRPr="00B51ABB">
        <w:rPr>
          <w:szCs w:val="28"/>
        </w:rPr>
        <w:t>(1)</w:t>
      </w:r>
      <w:r w:rsidR="00634AF9" w:rsidRPr="00054D8E">
        <w:rPr>
          <w:szCs w:val="28"/>
        </w:rPr>
        <w:t xml:space="preserve"> Giảm phát thải khí methane từ phân chuồng;</w:t>
      </w:r>
    </w:p>
    <w:p w14:paraId="5008888B" w14:textId="77777777" w:rsidR="005D51DE" w:rsidRPr="00B51ABB" w:rsidRDefault="0075367E" w:rsidP="00E342C6">
      <w:pPr>
        <w:spacing w:before="120" w:after="120"/>
        <w:ind w:firstLine="680"/>
        <w:rPr>
          <w:szCs w:val="28"/>
        </w:rPr>
      </w:pPr>
      <w:r w:rsidRPr="00B51ABB">
        <w:rPr>
          <w:szCs w:val="28"/>
        </w:rPr>
        <w:t>(2)</w:t>
      </w:r>
      <w:r w:rsidR="00634AF9" w:rsidRPr="00054D8E">
        <w:rPr>
          <w:szCs w:val="28"/>
        </w:rPr>
        <w:t xml:space="preserve"> Giảm phát thải khí nhà nhà kính do giảm sử dụng chất đốt truyền thống;</w:t>
      </w:r>
    </w:p>
    <w:p w14:paraId="619C46F4" w14:textId="726B16DB" w:rsidR="00634AF9" w:rsidRPr="00054D8E" w:rsidRDefault="005D51DE" w:rsidP="00E342C6">
      <w:pPr>
        <w:spacing w:before="120" w:after="120"/>
        <w:ind w:firstLine="680"/>
        <w:rPr>
          <w:szCs w:val="28"/>
        </w:rPr>
      </w:pPr>
      <w:r w:rsidRPr="00B51ABB">
        <w:rPr>
          <w:szCs w:val="28"/>
        </w:rPr>
        <w:t>(</w:t>
      </w:r>
      <w:r w:rsidR="0075367E" w:rsidRPr="00B51ABB">
        <w:rPr>
          <w:szCs w:val="28"/>
        </w:rPr>
        <w:t>3)</w:t>
      </w:r>
      <w:r w:rsidR="00634AF9" w:rsidRPr="00054D8E">
        <w:rPr>
          <w:szCs w:val="28"/>
        </w:rPr>
        <w:t xml:space="preserve"> Giảm</w:t>
      </w:r>
      <w:r w:rsidR="0075367E" w:rsidRPr="00B51ABB">
        <w:rPr>
          <w:szCs w:val="28"/>
        </w:rPr>
        <w:t xml:space="preserve"> </w:t>
      </w:r>
      <w:r w:rsidR="00634AF9" w:rsidRPr="00054D8E">
        <w:rPr>
          <w:szCs w:val="28"/>
        </w:rPr>
        <w:t xml:space="preserve">phát thải khí nhà kính do sử dụng phân từ phụ phẩm </w:t>
      </w:r>
      <w:r w:rsidR="0075367E" w:rsidRPr="00054D8E">
        <w:rPr>
          <w:szCs w:val="28"/>
        </w:rPr>
        <w:t>khí sinh học</w:t>
      </w:r>
      <w:r w:rsidR="00634AF9" w:rsidRPr="00054D8E">
        <w:rPr>
          <w:szCs w:val="28"/>
        </w:rPr>
        <w:t xml:space="preserve"> thay thế phân bón hóa học.  </w:t>
      </w:r>
    </w:p>
    <w:p w14:paraId="435AE67E" w14:textId="77777777" w:rsidR="00634AF9" w:rsidRPr="00054D8E" w:rsidRDefault="00634AF9" w:rsidP="00E342C6">
      <w:pPr>
        <w:spacing w:before="120" w:after="120"/>
        <w:ind w:firstLine="680"/>
        <w:rPr>
          <w:szCs w:val="28"/>
        </w:rPr>
      </w:pPr>
      <w:r w:rsidRPr="00054D8E">
        <w:rPr>
          <w:szCs w:val="28"/>
        </w:rPr>
        <w:t xml:space="preserve">Như vậy nhờ có công trình khí sinh học mà lượng lớn chất thải chăn nuôi sẽ được xử lý tạo ra chất đốt và chính điều đó sẽ góp phần giảm phát thải khí nhà kính rất hiệu quả. </w:t>
      </w:r>
    </w:p>
    <w:p w14:paraId="1149402D" w14:textId="77777777" w:rsidR="00634AF9" w:rsidRPr="00054D8E" w:rsidRDefault="00634AF9" w:rsidP="00E342C6">
      <w:pPr>
        <w:spacing w:before="120" w:after="120"/>
        <w:ind w:firstLine="680"/>
        <w:rPr>
          <w:b/>
          <w:bCs/>
          <w:i/>
          <w:szCs w:val="28"/>
        </w:rPr>
      </w:pPr>
      <w:r w:rsidRPr="00054D8E">
        <w:rPr>
          <w:b/>
          <w:bCs/>
          <w:i/>
          <w:szCs w:val="28"/>
        </w:rPr>
        <w:t>2.2. Xử lý chất thải bằng chế phẩm sinh học</w:t>
      </w:r>
    </w:p>
    <w:p w14:paraId="3A3323EC" w14:textId="190D5014" w:rsidR="00634AF9" w:rsidRPr="00054D8E" w:rsidRDefault="00634AF9" w:rsidP="00E342C6">
      <w:pPr>
        <w:spacing w:before="120" w:after="120"/>
        <w:ind w:firstLine="680"/>
        <w:rPr>
          <w:szCs w:val="28"/>
        </w:rPr>
      </w:pPr>
      <w:r w:rsidRPr="00054D8E">
        <w:rPr>
          <w:i/>
          <w:szCs w:val="28"/>
        </w:rPr>
        <w:t>(</w:t>
      </w:r>
      <w:r w:rsidR="000F624B" w:rsidRPr="00B51ABB">
        <w:rPr>
          <w:i/>
          <w:szCs w:val="28"/>
        </w:rPr>
        <w:t>1</w:t>
      </w:r>
      <w:r w:rsidRPr="00054D8E">
        <w:rPr>
          <w:i/>
          <w:szCs w:val="28"/>
        </w:rPr>
        <w:t>) Xử lý môi trường bằng men sinh học:</w:t>
      </w:r>
      <w:r w:rsidR="0075367E" w:rsidRPr="00B51ABB">
        <w:rPr>
          <w:i/>
          <w:szCs w:val="28"/>
        </w:rPr>
        <w:t xml:space="preserve"> </w:t>
      </w:r>
      <w:r w:rsidR="00E56BF4" w:rsidRPr="00B51ABB">
        <w:rPr>
          <w:szCs w:val="28"/>
        </w:rPr>
        <w:t>S</w:t>
      </w:r>
      <w:r w:rsidRPr="00054D8E">
        <w:rPr>
          <w:szCs w:val="28"/>
        </w:rPr>
        <w:t>ử dụng các chất men để giảm ô nhiễm môi trường trong chăn nuôi được gọi là “Chế phẩm EM (Effective Microorganisms) có nghĩa là vi sinh vật hữu hiệu”. Ban đầu các chất này được nhập từ nước ngoài nhưng ngày nay các chất men đã được sản xuất nhiều ở trong nước. Các men nghiên cứu sản xuất trong nước cũng rất phong phú và có ưu điểm là phù hợp hơn với điều kiện tự nhiên, khí hậu nước ta. Người ta sử dụng men sinh học rất đa dạng như: Dùng bổ sung vào nước thải, dùng phun vào chuồng nuôi, vào chất thải để giảm mùi hôi, dùng trộn vào thức ăn…</w:t>
      </w:r>
    </w:p>
    <w:p w14:paraId="56F5DA1E" w14:textId="7847B117" w:rsidR="00634AF9" w:rsidRPr="00054D8E" w:rsidRDefault="00634AF9" w:rsidP="00E342C6">
      <w:pPr>
        <w:spacing w:before="120" w:after="120"/>
        <w:ind w:firstLine="680"/>
        <w:rPr>
          <w:i/>
          <w:szCs w:val="28"/>
        </w:rPr>
      </w:pPr>
      <w:r w:rsidRPr="00054D8E">
        <w:rPr>
          <w:i/>
          <w:szCs w:val="28"/>
        </w:rPr>
        <w:t>(</w:t>
      </w:r>
      <w:r w:rsidR="000F624B" w:rsidRPr="00B51ABB">
        <w:rPr>
          <w:i/>
          <w:szCs w:val="28"/>
        </w:rPr>
        <w:t>2</w:t>
      </w:r>
      <w:r w:rsidRPr="00054D8E">
        <w:rPr>
          <w:i/>
          <w:szCs w:val="28"/>
        </w:rPr>
        <w:t>) Chăn nuôi trên đệm lót sinh học</w:t>
      </w:r>
    </w:p>
    <w:p w14:paraId="73A57923" w14:textId="76A19BE8" w:rsidR="00634AF9" w:rsidRPr="00054D8E" w:rsidRDefault="00634AF9" w:rsidP="00E342C6">
      <w:pPr>
        <w:spacing w:before="120" w:after="120"/>
        <w:ind w:firstLine="680"/>
        <w:rPr>
          <w:szCs w:val="28"/>
        </w:rPr>
      </w:pPr>
      <w:r w:rsidRPr="00054D8E">
        <w:rPr>
          <w:szCs w:val="28"/>
        </w:rPr>
        <w:tab/>
        <w:t>Chăn nuôi trên đệm lót sinh học là sử dụng các phế thải từ chế biến lâm sản (</w:t>
      </w:r>
      <w:r w:rsidR="00E56BF4" w:rsidRPr="00B51ABB">
        <w:rPr>
          <w:szCs w:val="28"/>
        </w:rPr>
        <w:t>p</w:t>
      </w:r>
      <w:r w:rsidRPr="00054D8E">
        <w:rPr>
          <w:szCs w:val="28"/>
        </w:rPr>
        <w:t>hôi bào, mùn cưa…) hoặc phế phụ phẩm trồng trọt (</w:t>
      </w:r>
      <w:r w:rsidR="00E56BF4" w:rsidRPr="00B51ABB">
        <w:rPr>
          <w:szCs w:val="28"/>
        </w:rPr>
        <w:t>t</w:t>
      </w:r>
      <w:r w:rsidRPr="00054D8E">
        <w:rPr>
          <w:szCs w:val="28"/>
        </w:rPr>
        <w:t xml:space="preserve">hân cây ngô, đậu, rơm, rạ, trấu,… ) cắt nhỏ để làm đệm lót có bổ sung chế phẩm sinh học. Sử dụng chế phẩm </w:t>
      </w:r>
      <w:r w:rsidRPr="00054D8E">
        <w:rPr>
          <w:szCs w:val="28"/>
        </w:rPr>
        <w:lastRenderedPageBreak/>
        <w:t>sinh học trên đệm lót là sử dụng “bộ vi sinh vật hữu hiệu” đã được nghiên cứu và tuyển chọn chọn thuộc các chi Bacillus, Lactobacillus, Streptomyces, Saccharomyces, Aspergillus…</w:t>
      </w:r>
      <w:r w:rsidR="00697AD9" w:rsidRPr="00B51ABB">
        <w:rPr>
          <w:szCs w:val="28"/>
        </w:rPr>
        <w:t xml:space="preserve"> </w:t>
      </w:r>
      <w:r w:rsidRPr="00054D8E">
        <w:rPr>
          <w:szCs w:val="28"/>
        </w:rPr>
        <w:t>với mong muốn là tạo ra lượng vi sinh vật hữu ích đủ lớn trong đệm lót chuồng nhằm tạo vi sinh vật có lợi đường ruột, tạo các vi sinh vật sinh ra chất ức chế nhằm ức chế và tiêu diệt vi sinh vật có hại, để các vi sinh vật phân giải chất hữu cơ từ phân gia súc gia cầm, nước giải giảm thiểu ô nhiễm môi trường. Thực chất của quá trình này cũng là xử lý chất thải chăn nuôi bảo vệ môi trường bằng men sinh học.</w:t>
      </w:r>
    </w:p>
    <w:p w14:paraId="2E25351E" w14:textId="77777777" w:rsidR="00634AF9" w:rsidRPr="00054D8E" w:rsidRDefault="00634AF9" w:rsidP="00E342C6">
      <w:pPr>
        <w:spacing w:before="120" w:after="120"/>
        <w:ind w:firstLine="680"/>
        <w:rPr>
          <w:szCs w:val="28"/>
        </w:rPr>
      </w:pPr>
      <w:r w:rsidRPr="00054D8E">
        <w:rPr>
          <w:szCs w:val="28"/>
        </w:rPr>
        <w:tab/>
        <w:t xml:space="preserve">Chăn nuôi đệm lót sinh học giảm gây ô nhiễm môi trường và phù hợp nhất đối với mô hình chăn nuôi. Tuy nhiên điều đáng lưu ý là đệm lót sinh học kỵ nước, sinh nhiệt nên địa hình cao ráo và việc làm mát, tản nhiệt khi thời tiết nóng cần phải được quan tâm. </w:t>
      </w:r>
    </w:p>
    <w:p w14:paraId="64738E0C" w14:textId="4EB97A37" w:rsidR="00634AF9" w:rsidRPr="00054D8E" w:rsidRDefault="00634AF9" w:rsidP="00E342C6">
      <w:pPr>
        <w:spacing w:before="120" w:after="120"/>
        <w:ind w:firstLine="680"/>
        <w:rPr>
          <w:i/>
          <w:szCs w:val="28"/>
        </w:rPr>
      </w:pPr>
      <w:r w:rsidRPr="00054D8E">
        <w:rPr>
          <w:i/>
          <w:szCs w:val="28"/>
        </w:rPr>
        <w:t>(</w:t>
      </w:r>
      <w:r w:rsidR="000F624B" w:rsidRPr="00B51ABB">
        <w:rPr>
          <w:i/>
          <w:szCs w:val="28"/>
        </w:rPr>
        <w:t>2</w:t>
      </w:r>
      <w:r w:rsidRPr="00054D8E">
        <w:rPr>
          <w:i/>
          <w:szCs w:val="28"/>
        </w:rPr>
        <w:t>) Xử lý chất thải bằng ủ phân hữu cơ Compost</w:t>
      </w:r>
    </w:p>
    <w:p w14:paraId="401D4D82" w14:textId="626B09F9" w:rsidR="00634AF9" w:rsidRPr="00054D8E" w:rsidRDefault="00697AD9" w:rsidP="00E342C6">
      <w:pPr>
        <w:spacing w:before="120" w:after="120"/>
        <w:ind w:firstLine="680"/>
        <w:rPr>
          <w:szCs w:val="28"/>
        </w:rPr>
      </w:pPr>
      <w:r w:rsidRPr="00054D8E">
        <w:rPr>
          <w:iCs/>
          <w:szCs w:val="28"/>
        </w:rPr>
        <w:t xml:space="preserve">Xử lý </w:t>
      </w:r>
      <w:r w:rsidR="00634AF9" w:rsidRPr="00054D8E">
        <w:rPr>
          <w:iCs/>
          <w:szCs w:val="28"/>
        </w:rPr>
        <w:t>chất</w:t>
      </w:r>
      <w:r w:rsidR="00634AF9" w:rsidRPr="00054D8E">
        <w:rPr>
          <w:szCs w:val="28"/>
        </w:rPr>
        <w:t xml:space="preserve"> thải bằng hữu cơ (Compost) là sử dụng chủ yếu bã phế thải thực vật, phân của động vật mà thông qua hoạt động trực tiếp hay gián tiếp của vi sinh vật phân hủy và làm tăng cao chất lượng của sản phẩm, tạo nên phân bón hữu cơ giàu chất dinh dưỡng cung cấp cho cây trồng.</w:t>
      </w:r>
    </w:p>
    <w:p w14:paraId="3F334453" w14:textId="77777777" w:rsidR="00634AF9" w:rsidRPr="00054D8E" w:rsidRDefault="00634AF9" w:rsidP="00E342C6">
      <w:pPr>
        <w:spacing w:before="120" w:after="120"/>
        <w:ind w:firstLine="680"/>
        <w:rPr>
          <w:i/>
          <w:szCs w:val="28"/>
        </w:rPr>
      </w:pPr>
      <w:r w:rsidRPr="00054D8E">
        <w:rPr>
          <w:szCs w:val="28"/>
        </w:rPr>
        <w:t xml:space="preserve">Người ta chọn chỗ đất không ngập nước, trải một lớp rác hoặc bã phế thải trồng trọt dầy khoảng 20cm, sau đó lót một lớp phân gia súc hoặc gia cầm khoảng 20-50% so với rác (Có thể tưới nếu phân lỏng, mùn hoai), tưới nước để có độ ẩm đạt 45-50% rồi lại lại trải tiếp một lớp rác, bã phế thải trồng trọt lên trên… đến khi đống ủ đủ chiều cao (Không sử dụng cỏ tranh, cỏ gấu để ủ). </w:t>
      </w:r>
    </w:p>
    <w:p w14:paraId="2CD104A9" w14:textId="77777777" w:rsidR="00634AF9" w:rsidRPr="00054D8E" w:rsidRDefault="00634AF9" w:rsidP="00E342C6">
      <w:pPr>
        <w:spacing w:before="120" w:after="120"/>
        <w:ind w:firstLine="680"/>
        <w:rPr>
          <w:szCs w:val="28"/>
        </w:rPr>
      </w:pPr>
      <w:r w:rsidRPr="00054D8E">
        <w:rPr>
          <w:szCs w:val="28"/>
        </w:rPr>
        <w:t>Dùng tấm ni lông, bạt… đủ lớn để che kín đống phân ủ. Cứ khoảng một tuần đảo đều đống phân ủ và bổ sung nước cho đủ độ ẩm khoảng 45-50%, che ni long, bạt kín lại như cũ. Ủ phân bằng phương pháp này hoàn toàn nhờ sự lên men tự nhiên, không chất thải bằng hữu cơ (Compost) là sử dụng chủ yếu (Tuy nhiên nếu được bổ xung men vào đống ủ thì tốt hơn).</w:t>
      </w:r>
    </w:p>
    <w:p w14:paraId="7D6698BC" w14:textId="57FDEE71" w:rsidR="00183610" w:rsidRPr="00B51ABB" w:rsidRDefault="00634AF9" w:rsidP="00E342C6">
      <w:pPr>
        <w:spacing w:before="120" w:after="120"/>
        <w:ind w:firstLine="680"/>
        <w:rPr>
          <w:szCs w:val="28"/>
        </w:rPr>
      </w:pPr>
      <w:r w:rsidRPr="00054D8E">
        <w:rPr>
          <w:i/>
          <w:iCs/>
          <w:szCs w:val="28"/>
        </w:rPr>
        <w:t>(</w:t>
      </w:r>
      <w:r w:rsidR="000F624B" w:rsidRPr="00B51ABB">
        <w:rPr>
          <w:i/>
          <w:iCs/>
          <w:szCs w:val="28"/>
        </w:rPr>
        <w:t>4</w:t>
      </w:r>
      <w:r w:rsidRPr="00054D8E">
        <w:rPr>
          <w:i/>
          <w:iCs/>
          <w:szCs w:val="28"/>
        </w:rPr>
        <w:t>) Xử lý bằng công nghệ ép tách phân</w:t>
      </w:r>
    </w:p>
    <w:p w14:paraId="69AC9F6F" w14:textId="0D0A97E9" w:rsidR="00634AF9" w:rsidRPr="00B51ABB" w:rsidRDefault="00634AF9" w:rsidP="00E342C6">
      <w:pPr>
        <w:spacing w:before="120" w:after="120"/>
        <w:ind w:firstLine="680"/>
        <w:rPr>
          <w:szCs w:val="28"/>
        </w:rPr>
      </w:pPr>
      <w:r w:rsidRPr="00054D8E">
        <w:rPr>
          <w:szCs w:val="28"/>
        </w:rPr>
        <w:t xml:space="preserve">Dựa trên nguyên tắc “lưới lọc” máy ép có thể tách hầu hết các tạp chất nhỏ đến rất nhỏ trong hỗn hợp chất thải chăn nuôi, tùy theo tính chất của chất rắn mà có các lưới lọc phù hợp. Khi hỗn hợp chất thải đi vào máy ép qua lưới lọc thì các chất rắn được giữ lại, ép khô và ra ngoài để xử lý riêng còn lượng nước theo đường riêng chảy ra ngoài hoặc xuống hầm </w:t>
      </w:r>
      <w:r w:rsidR="00183610" w:rsidRPr="00B51ABB">
        <w:rPr>
          <w:szCs w:val="28"/>
        </w:rPr>
        <w:t>khí sinh học</w:t>
      </w:r>
      <w:r w:rsidRPr="00054D8E">
        <w:rPr>
          <w:szCs w:val="28"/>
        </w:rPr>
        <w:t xml:space="preserve"> xử lý tiếp. Độ ẩm của sản phẩm (</w:t>
      </w:r>
      <w:r w:rsidR="00183610" w:rsidRPr="00B51ABB">
        <w:rPr>
          <w:szCs w:val="28"/>
        </w:rPr>
        <w:t>p</w:t>
      </w:r>
      <w:r w:rsidRPr="00054D8E">
        <w:rPr>
          <w:szCs w:val="28"/>
        </w:rPr>
        <w:t>hân khô) có thể được điều chỉnh tùy theo mục đích sử dụng. Quá trình xử lý này tuy đầu tư ban đầu tốn kém hơn nhưng rất hiện đại, nhanh, gọn, ít tốn diện tích và đang là một trong những biện pháp hiệu quả nhất đối với các trang trại chăn nuôi lợn, trâu bò theo hướng công nghiệp hiện nay.</w:t>
      </w:r>
    </w:p>
    <w:p w14:paraId="07A0F702" w14:textId="04FC9D84" w:rsidR="00905B97" w:rsidRPr="00B51ABB" w:rsidRDefault="00905B97" w:rsidP="00905B97">
      <w:pPr>
        <w:spacing w:before="120" w:after="120"/>
        <w:ind w:firstLine="680"/>
        <w:rPr>
          <w:bCs/>
          <w:i/>
          <w:iCs/>
          <w:szCs w:val="28"/>
        </w:rPr>
      </w:pPr>
      <w:r w:rsidRPr="00B51ABB">
        <w:rPr>
          <w:bCs/>
          <w:i/>
          <w:iCs/>
          <w:szCs w:val="28"/>
        </w:rPr>
        <w:t>(</w:t>
      </w:r>
      <w:r w:rsidR="000F624B" w:rsidRPr="00B51ABB">
        <w:rPr>
          <w:bCs/>
          <w:i/>
          <w:iCs/>
          <w:szCs w:val="28"/>
        </w:rPr>
        <w:t>5</w:t>
      </w:r>
      <w:r w:rsidRPr="00B51ABB">
        <w:rPr>
          <w:bCs/>
          <w:i/>
          <w:iCs/>
          <w:szCs w:val="28"/>
        </w:rPr>
        <w:t>) Xử lý phân bằng côn trùng</w:t>
      </w:r>
    </w:p>
    <w:p w14:paraId="28F896E5" w14:textId="77777777" w:rsidR="00292ADC" w:rsidRPr="00B51ABB" w:rsidRDefault="00842EDD" w:rsidP="00905B97">
      <w:pPr>
        <w:spacing w:before="120" w:after="120"/>
        <w:ind w:firstLine="680"/>
        <w:rPr>
          <w:szCs w:val="28"/>
        </w:rPr>
      </w:pPr>
      <w:r w:rsidRPr="00B51ABB">
        <w:rPr>
          <w:szCs w:val="28"/>
        </w:rPr>
        <w:t xml:space="preserve">Hiện nay, một số cơ sở chăn nuôi thực hiện xử lý phân bằng nuôi giun </w:t>
      </w:r>
      <w:r w:rsidR="00905B97" w:rsidRPr="00B51ABB">
        <w:rPr>
          <w:szCs w:val="28"/>
        </w:rPr>
        <w:t>quế</w:t>
      </w:r>
      <w:r w:rsidRPr="00B51ABB">
        <w:rPr>
          <w:szCs w:val="28"/>
        </w:rPr>
        <w:t>. Với</w:t>
      </w:r>
      <w:r w:rsidR="00905B97" w:rsidRPr="00B51ABB">
        <w:rPr>
          <w:szCs w:val="28"/>
        </w:rPr>
        <w:t xml:space="preserve"> 01 tấn giun quế có thể xử lý được 30 tấn phân trong vòng một tháng. Giun </w:t>
      </w:r>
      <w:r w:rsidR="00905B97" w:rsidRPr="00B51ABB">
        <w:rPr>
          <w:szCs w:val="28"/>
        </w:rPr>
        <w:lastRenderedPageBreak/>
        <w:t>quế làm thức ăn chăn nuôi nhưng chất thải từ giun quế còn được sử dụng làm phân bón rất tốt cho cây trồng, đem lại giá trị kinh tế cao.</w:t>
      </w:r>
    </w:p>
    <w:p w14:paraId="4530B103" w14:textId="58F671DE" w:rsidR="00905B97" w:rsidRPr="00B51ABB" w:rsidRDefault="00905B97" w:rsidP="00905B97">
      <w:pPr>
        <w:spacing w:before="120" w:after="120"/>
        <w:ind w:firstLine="680"/>
        <w:rPr>
          <w:szCs w:val="28"/>
        </w:rPr>
      </w:pPr>
      <w:r w:rsidRPr="00B51ABB">
        <w:rPr>
          <w:szCs w:val="28"/>
        </w:rPr>
        <w:t>Hoặc có thể nuôi ruồi lính đen</w:t>
      </w:r>
      <w:r w:rsidR="00292ADC" w:rsidRPr="00B51ABB">
        <w:rPr>
          <w:szCs w:val="28"/>
        </w:rPr>
        <w:t xml:space="preserve"> </w:t>
      </w:r>
      <w:r w:rsidRPr="00B51ABB">
        <w:rPr>
          <w:szCs w:val="28"/>
        </w:rPr>
        <w:t xml:space="preserve">một loài côn trùng hiện đang được sử dụng trong chăn nuôi. </w:t>
      </w:r>
      <w:r w:rsidR="00292ADC" w:rsidRPr="00B51ABB">
        <w:rPr>
          <w:szCs w:val="28"/>
        </w:rPr>
        <w:t>Với 01</w:t>
      </w:r>
      <w:r w:rsidRPr="00B51ABB">
        <w:rPr>
          <w:szCs w:val="28"/>
        </w:rPr>
        <w:t xml:space="preserve"> </w:t>
      </w:r>
      <w:r w:rsidR="00292ADC" w:rsidRPr="00B51ABB">
        <w:rPr>
          <w:szCs w:val="28"/>
        </w:rPr>
        <w:t>kg</w:t>
      </w:r>
      <w:r w:rsidRPr="00B51ABB">
        <w:rPr>
          <w:szCs w:val="28"/>
        </w:rPr>
        <w:t xml:space="preserve"> ấu trùng ruồi lính đen có thể xử lý được 10</w:t>
      </w:r>
      <w:r w:rsidR="00292ADC" w:rsidRPr="00B51ABB">
        <w:rPr>
          <w:szCs w:val="28"/>
        </w:rPr>
        <w:t xml:space="preserve"> </w:t>
      </w:r>
      <w:r w:rsidRPr="00B51ABB">
        <w:rPr>
          <w:szCs w:val="28"/>
        </w:rPr>
        <w:t>kg chất thải hữu cơ trong vòng 15 ngày. Ấu trùng ruồi lính đen được sử dụng làm thức ăn chăn nuôi, phân của ruồi lính đen lại tốt cho trồng trọt.</w:t>
      </w:r>
    </w:p>
    <w:p w14:paraId="75F7A856" w14:textId="77777777" w:rsidR="00C7158A" w:rsidRPr="00554021" w:rsidRDefault="00C7158A" w:rsidP="00E823FA">
      <w:pPr>
        <w:spacing w:before="120" w:after="120"/>
        <w:ind w:firstLine="720"/>
        <w:rPr>
          <w:b/>
          <w:bCs/>
          <w:i/>
          <w:iCs/>
          <w:szCs w:val="28"/>
          <w:lang w:val="en-US"/>
        </w:rPr>
      </w:pPr>
      <w:r w:rsidRPr="00554021">
        <w:rPr>
          <w:b/>
          <w:bCs/>
          <w:i/>
          <w:iCs/>
          <w:szCs w:val="28"/>
          <w:lang w:val="en-US"/>
        </w:rPr>
        <w:t>2.3. Phát triển chăn nuôi an toàn sinh học</w:t>
      </w:r>
    </w:p>
    <w:p w14:paraId="63F55DB0" w14:textId="75ABECB7" w:rsidR="00634AF9" w:rsidRPr="00B51ABB" w:rsidRDefault="00C7158A" w:rsidP="00E823FA">
      <w:pPr>
        <w:spacing w:before="120" w:after="120"/>
        <w:ind w:firstLine="720"/>
        <w:rPr>
          <w:szCs w:val="28"/>
        </w:rPr>
      </w:pPr>
      <w:r w:rsidRPr="00554021">
        <w:rPr>
          <w:szCs w:val="28"/>
        </w:rPr>
        <w:t xml:space="preserve">Chăn nuôi an toàn sinh học là giải pháp hữu hiệu giúp xử lý chất thải, kiểm soát dịch bệnh, nâng cao chất lượng sản phẩm, hạn chế ô nhiễm môi trường, hướng đến phát triển nông nghiệp bền vững. </w:t>
      </w:r>
      <w:r w:rsidR="00E64CB7" w:rsidRPr="00B51ABB">
        <w:rPr>
          <w:szCs w:val="28"/>
        </w:rPr>
        <w:t>B</w:t>
      </w:r>
      <w:r w:rsidRPr="00554021">
        <w:rPr>
          <w:szCs w:val="28"/>
        </w:rPr>
        <w:t>iện pháp kỹ thuật chăn nuôi an toàn sinh học, kiểm soát đầu vào như: chuồng trại, con giống, thức ăn, nước uống, quản lý vật nuôi, vệ sinh thú y, xử lý chất thải và bảo vệ môi trường</w:t>
      </w:r>
      <w:r w:rsidR="00E64CB7" w:rsidRPr="00554021">
        <w:rPr>
          <w:szCs w:val="28"/>
        </w:rPr>
        <w:t>…</w:t>
      </w:r>
      <w:r w:rsidRPr="00554021">
        <w:rPr>
          <w:szCs w:val="28"/>
        </w:rPr>
        <w:t xml:space="preserve"> Chú trọng công tác tuyên truyền, vận động người chăn nuôi chuyển từ thả rông gia súc sang nuôi nhốt để giảm thiểu lượng chất thải phát sinh ra ngoài môi trường.</w:t>
      </w:r>
    </w:p>
    <w:p w14:paraId="054A3D23" w14:textId="56F3300B" w:rsidR="009F3A89" w:rsidRPr="00B51ABB" w:rsidRDefault="009F3A89" w:rsidP="00E823FA">
      <w:pPr>
        <w:spacing w:before="120" w:after="120"/>
        <w:ind w:firstLine="720"/>
        <w:rPr>
          <w:szCs w:val="28"/>
        </w:rPr>
      </w:pPr>
      <w:r w:rsidRPr="00B51ABB">
        <w:rPr>
          <w:szCs w:val="28"/>
        </w:rPr>
        <w:t>Đồng thời, tăng cường</w:t>
      </w:r>
      <w:r w:rsidRPr="00554021">
        <w:rPr>
          <w:szCs w:val="28"/>
        </w:rPr>
        <w:t xml:space="preserve"> thực hiện phun tiêu độc, khử trùng định kỳ chuồng trại để tiêu diệt các mầm bệnh. Việc đảm bảo vệ sinh môi trường trong chăn nuôi cũng để bảo vệ môi trường xung quanh, bảo vệ sức khoẻ cho bản thân và xã hội, phòng ngừa các loại dịch bệnh phát sinh, lây lan</w:t>
      </w:r>
      <w:r w:rsidR="006B7B97" w:rsidRPr="00554021">
        <w:rPr>
          <w:szCs w:val="28"/>
        </w:rPr>
        <w:t>…</w:t>
      </w:r>
      <w:r w:rsidR="006B7B97" w:rsidRPr="00B51ABB">
        <w:rPr>
          <w:szCs w:val="28"/>
        </w:rPr>
        <w:t xml:space="preserve"> t</w:t>
      </w:r>
      <w:r w:rsidRPr="00554021">
        <w:rPr>
          <w:szCs w:val="28"/>
        </w:rPr>
        <w:t>ừ đó tránh được những rủi ro do dịch bệnh có thể gây ra cho người chăn nuôi.</w:t>
      </w:r>
      <w:r w:rsidR="000F624B" w:rsidRPr="00B51ABB">
        <w:rPr>
          <w:szCs w:val="28"/>
        </w:rPr>
        <w:t>/.</w:t>
      </w:r>
    </w:p>
    <w:sectPr w:rsidR="009F3A89" w:rsidRPr="00B51ABB" w:rsidSect="00600666">
      <w:headerReference w:type="default" r:id="rId6"/>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2988" w14:textId="77777777" w:rsidR="00A27176" w:rsidRDefault="00A27176" w:rsidP="00600666">
      <w:r>
        <w:separator/>
      </w:r>
    </w:p>
  </w:endnote>
  <w:endnote w:type="continuationSeparator" w:id="0">
    <w:p w14:paraId="7721AA76" w14:textId="77777777" w:rsidR="00A27176" w:rsidRDefault="00A27176" w:rsidP="0060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45D1F" w14:textId="77777777" w:rsidR="00A27176" w:rsidRDefault="00A27176" w:rsidP="00600666">
      <w:r>
        <w:separator/>
      </w:r>
    </w:p>
  </w:footnote>
  <w:footnote w:type="continuationSeparator" w:id="0">
    <w:p w14:paraId="45703A47" w14:textId="77777777" w:rsidR="00A27176" w:rsidRDefault="00A27176" w:rsidP="006006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017410"/>
      <w:docPartObj>
        <w:docPartGallery w:val="Page Numbers (Top of Page)"/>
        <w:docPartUnique/>
      </w:docPartObj>
    </w:sdtPr>
    <w:sdtEndPr/>
    <w:sdtContent>
      <w:p w14:paraId="0B9DCC5C" w14:textId="4531F25C" w:rsidR="00600666" w:rsidRDefault="00600666">
        <w:pPr>
          <w:pStyle w:val="Header"/>
          <w:jc w:val="center"/>
        </w:pPr>
        <w:r>
          <w:fldChar w:fldCharType="begin"/>
        </w:r>
        <w:r>
          <w:instrText>PAGE   \* MERGEFORMAT</w:instrText>
        </w:r>
        <w:r>
          <w:fldChar w:fldCharType="separate"/>
        </w:r>
        <w:r w:rsidR="00E225BD">
          <w:rPr>
            <w:noProof/>
          </w:rPr>
          <w:t>2</w:t>
        </w:r>
        <w:r>
          <w:fldChar w:fldCharType="end"/>
        </w:r>
      </w:p>
    </w:sdtContent>
  </w:sdt>
  <w:p w14:paraId="28DD5B16" w14:textId="77777777" w:rsidR="00600666" w:rsidRDefault="006006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A2D"/>
    <w:rsid w:val="000154E0"/>
    <w:rsid w:val="00054D8E"/>
    <w:rsid w:val="000719A8"/>
    <w:rsid w:val="00073824"/>
    <w:rsid w:val="00097F57"/>
    <w:rsid w:val="000D0A42"/>
    <w:rsid w:val="000F624B"/>
    <w:rsid w:val="00163FC2"/>
    <w:rsid w:val="00183610"/>
    <w:rsid w:val="0021242A"/>
    <w:rsid w:val="00292ADC"/>
    <w:rsid w:val="003643E5"/>
    <w:rsid w:val="00384E1A"/>
    <w:rsid w:val="00385EF2"/>
    <w:rsid w:val="003B4A2D"/>
    <w:rsid w:val="003B4F2F"/>
    <w:rsid w:val="003D7F80"/>
    <w:rsid w:val="00431793"/>
    <w:rsid w:val="0047450C"/>
    <w:rsid w:val="004C4F78"/>
    <w:rsid w:val="00514C72"/>
    <w:rsid w:val="00536326"/>
    <w:rsid w:val="00554021"/>
    <w:rsid w:val="00555C1B"/>
    <w:rsid w:val="00575BA3"/>
    <w:rsid w:val="005C29F6"/>
    <w:rsid w:val="005D51DE"/>
    <w:rsid w:val="005E209C"/>
    <w:rsid w:val="005E43BB"/>
    <w:rsid w:val="00600666"/>
    <w:rsid w:val="00634AF9"/>
    <w:rsid w:val="006378B9"/>
    <w:rsid w:val="00661050"/>
    <w:rsid w:val="00687522"/>
    <w:rsid w:val="00697AD9"/>
    <w:rsid w:val="006A52AB"/>
    <w:rsid w:val="006B7B97"/>
    <w:rsid w:val="006D0972"/>
    <w:rsid w:val="006F448C"/>
    <w:rsid w:val="007474E0"/>
    <w:rsid w:val="0075367E"/>
    <w:rsid w:val="00816725"/>
    <w:rsid w:val="008278BD"/>
    <w:rsid w:val="00837275"/>
    <w:rsid w:val="00842EDD"/>
    <w:rsid w:val="00857693"/>
    <w:rsid w:val="00875112"/>
    <w:rsid w:val="00882FD8"/>
    <w:rsid w:val="008E287A"/>
    <w:rsid w:val="00905B97"/>
    <w:rsid w:val="00911DB7"/>
    <w:rsid w:val="009347CB"/>
    <w:rsid w:val="009441DA"/>
    <w:rsid w:val="00955CA4"/>
    <w:rsid w:val="009779F9"/>
    <w:rsid w:val="009A65E4"/>
    <w:rsid w:val="009E64BE"/>
    <w:rsid w:val="009E6BDF"/>
    <w:rsid w:val="009F3A89"/>
    <w:rsid w:val="00A06EB6"/>
    <w:rsid w:val="00A20629"/>
    <w:rsid w:val="00A27176"/>
    <w:rsid w:val="00A5582D"/>
    <w:rsid w:val="00A630F3"/>
    <w:rsid w:val="00A911C5"/>
    <w:rsid w:val="00AB6D52"/>
    <w:rsid w:val="00B4689C"/>
    <w:rsid w:val="00B51ABB"/>
    <w:rsid w:val="00B53512"/>
    <w:rsid w:val="00B643D1"/>
    <w:rsid w:val="00B7351A"/>
    <w:rsid w:val="00B76097"/>
    <w:rsid w:val="00B83F0A"/>
    <w:rsid w:val="00BA4EFE"/>
    <w:rsid w:val="00BD514B"/>
    <w:rsid w:val="00C00855"/>
    <w:rsid w:val="00C15B01"/>
    <w:rsid w:val="00C41976"/>
    <w:rsid w:val="00C53595"/>
    <w:rsid w:val="00C562FB"/>
    <w:rsid w:val="00C57647"/>
    <w:rsid w:val="00C7158A"/>
    <w:rsid w:val="00C86999"/>
    <w:rsid w:val="00CF20AB"/>
    <w:rsid w:val="00CF5E95"/>
    <w:rsid w:val="00D12FEA"/>
    <w:rsid w:val="00DB7A86"/>
    <w:rsid w:val="00DC0D25"/>
    <w:rsid w:val="00E225BD"/>
    <w:rsid w:val="00E342C6"/>
    <w:rsid w:val="00E37F09"/>
    <w:rsid w:val="00E403CA"/>
    <w:rsid w:val="00E56BF4"/>
    <w:rsid w:val="00E64CB7"/>
    <w:rsid w:val="00E823FA"/>
    <w:rsid w:val="00E913B8"/>
    <w:rsid w:val="00EC68A4"/>
    <w:rsid w:val="00EF10FC"/>
    <w:rsid w:val="00F256E7"/>
    <w:rsid w:val="00F2592A"/>
    <w:rsid w:val="00F30629"/>
    <w:rsid w:val="00F40A07"/>
    <w:rsid w:val="00F60C7B"/>
    <w:rsid w:val="00FA0C1B"/>
    <w:rsid w:val="00FE1C65"/>
    <w:rsid w:val="00FE44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DF1F9"/>
  <w15:chartTrackingRefBased/>
  <w15:docId w15:val="{E21C2273-7032-4D2C-8A91-D8A56EB7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972"/>
    <w:rPr>
      <w:rFonts w:cs="Times New Roman"/>
      <w:sz w:val="24"/>
      <w:szCs w:val="24"/>
    </w:rPr>
  </w:style>
  <w:style w:type="paragraph" w:styleId="Header">
    <w:name w:val="header"/>
    <w:basedOn w:val="Normal"/>
    <w:link w:val="HeaderChar"/>
    <w:uiPriority w:val="99"/>
    <w:unhideWhenUsed/>
    <w:rsid w:val="00600666"/>
    <w:pPr>
      <w:tabs>
        <w:tab w:val="center" w:pos="4513"/>
        <w:tab w:val="right" w:pos="9026"/>
      </w:tabs>
    </w:pPr>
  </w:style>
  <w:style w:type="character" w:customStyle="1" w:styleId="HeaderChar">
    <w:name w:val="Header Char"/>
    <w:basedOn w:val="DefaultParagraphFont"/>
    <w:link w:val="Header"/>
    <w:uiPriority w:val="99"/>
    <w:rsid w:val="00600666"/>
  </w:style>
  <w:style w:type="paragraph" w:styleId="Footer">
    <w:name w:val="footer"/>
    <w:basedOn w:val="Normal"/>
    <w:link w:val="FooterChar"/>
    <w:uiPriority w:val="99"/>
    <w:unhideWhenUsed/>
    <w:rsid w:val="00600666"/>
    <w:pPr>
      <w:tabs>
        <w:tab w:val="center" w:pos="4513"/>
        <w:tab w:val="right" w:pos="9026"/>
      </w:tabs>
    </w:pPr>
  </w:style>
  <w:style w:type="character" w:customStyle="1" w:styleId="FooterChar">
    <w:name w:val="Footer Char"/>
    <w:basedOn w:val="DefaultParagraphFont"/>
    <w:link w:val="Footer"/>
    <w:uiPriority w:val="99"/>
    <w:rsid w:val="00600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89645">
      <w:bodyDiv w:val="1"/>
      <w:marLeft w:val="0"/>
      <w:marRight w:val="0"/>
      <w:marTop w:val="0"/>
      <w:marBottom w:val="0"/>
      <w:divBdr>
        <w:top w:val="none" w:sz="0" w:space="0" w:color="auto"/>
        <w:left w:val="none" w:sz="0" w:space="0" w:color="auto"/>
        <w:bottom w:val="none" w:sz="0" w:space="0" w:color="auto"/>
        <w:right w:val="none" w:sz="0" w:space="0" w:color="auto"/>
      </w:divBdr>
    </w:div>
    <w:div w:id="464391641">
      <w:bodyDiv w:val="1"/>
      <w:marLeft w:val="0"/>
      <w:marRight w:val="0"/>
      <w:marTop w:val="0"/>
      <w:marBottom w:val="0"/>
      <w:divBdr>
        <w:top w:val="none" w:sz="0" w:space="0" w:color="auto"/>
        <w:left w:val="none" w:sz="0" w:space="0" w:color="auto"/>
        <w:bottom w:val="none" w:sz="0" w:space="0" w:color="auto"/>
        <w:right w:val="none" w:sz="0" w:space="0" w:color="auto"/>
      </w:divBdr>
    </w:div>
    <w:div w:id="697316223">
      <w:bodyDiv w:val="1"/>
      <w:marLeft w:val="0"/>
      <w:marRight w:val="0"/>
      <w:marTop w:val="0"/>
      <w:marBottom w:val="0"/>
      <w:divBdr>
        <w:top w:val="none" w:sz="0" w:space="0" w:color="auto"/>
        <w:left w:val="none" w:sz="0" w:space="0" w:color="auto"/>
        <w:bottom w:val="none" w:sz="0" w:space="0" w:color="auto"/>
        <w:right w:val="none" w:sz="0" w:space="0" w:color="auto"/>
      </w:divBdr>
    </w:div>
    <w:div w:id="760758583">
      <w:bodyDiv w:val="1"/>
      <w:marLeft w:val="0"/>
      <w:marRight w:val="0"/>
      <w:marTop w:val="0"/>
      <w:marBottom w:val="0"/>
      <w:divBdr>
        <w:top w:val="none" w:sz="0" w:space="0" w:color="auto"/>
        <w:left w:val="none" w:sz="0" w:space="0" w:color="auto"/>
        <w:bottom w:val="none" w:sz="0" w:space="0" w:color="auto"/>
        <w:right w:val="none" w:sz="0" w:space="0" w:color="auto"/>
      </w:divBdr>
    </w:div>
    <w:div w:id="954366084">
      <w:bodyDiv w:val="1"/>
      <w:marLeft w:val="0"/>
      <w:marRight w:val="0"/>
      <w:marTop w:val="0"/>
      <w:marBottom w:val="0"/>
      <w:divBdr>
        <w:top w:val="none" w:sz="0" w:space="0" w:color="auto"/>
        <w:left w:val="none" w:sz="0" w:space="0" w:color="auto"/>
        <w:bottom w:val="none" w:sz="0" w:space="0" w:color="auto"/>
        <w:right w:val="none" w:sz="0" w:space="0" w:color="auto"/>
      </w:divBdr>
    </w:div>
    <w:div w:id="1567691001">
      <w:bodyDiv w:val="1"/>
      <w:marLeft w:val="0"/>
      <w:marRight w:val="0"/>
      <w:marTop w:val="0"/>
      <w:marBottom w:val="0"/>
      <w:divBdr>
        <w:top w:val="none" w:sz="0" w:space="0" w:color="auto"/>
        <w:left w:val="none" w:sz="0" w:space="0" w:color="auto"/>
        <w:bottom w:val="none" w:sz="0" w:space="0" w:color="auto"/>
        <w:right w:val="none" w:sz="0" w:space="0" w:color="auto"/>
      </w:divBdr>
    </w:div>
    <w:div w:id="1594124160">
      <w:bodyDiv w:val="1"/>
      <w:marLeft w:val="0"/>
      <w:marRight w:val="0"/>
      <w:marTop w:val="0"/>
      <w:marBottom w:val="0"/>
      <w:divBdr>
        <w:top w:val="none" w:sz="0" w:space="0" w:color="auto"/>
        <w:left w:val="none" w:sz="0" w:space="0" w:color="auto"/>
        <w:bottom w:val="none" w:sz="0" w:space="0" w:color="auto"/>
        <w:right w:val="none" w:sz="0" w:space="0" w:color="auto"/>
      </w:divBdr>
    </w:div>
    <w:div w:id="21416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ThienIT</cp:lastModifiedBy>
  <cp:revision>3</cp:revision>
  <cp:lastPrinted>2024-09-25T09:33:00Z</cp:lastPrinted>
  <dcterms:created xsi:type="dcterms:W3CDTF">2024-09-26T01:56:00Z</dcterms:created>
  <dcterms:modified xsi:type="dcterms:W3CDTF">2024-09-26T08:23:00Z</dcterms:modified>
</cp:coreProperties>
</file>